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DC0" w:rsidRPr="00B97DC0" w:rsidRDefault="00245989" w:rsidP="009D6E5C">
      <w:pPr>
        <w:spacing w:after="0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block-13359965"/>
      <w:r>
        <w:rPr>
          <w:rFonts w:ascii="Times New Roman" w:hAnsi="Times New Roman" w:cs="Times New Roman"/>
          <w:color w:val="00000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3pt;height:642.35pt">
            <v:imagedata r:id="rId8" o:title="рп чт 001"/>
          </v:shape>
        </w:pict>
      </w:r>
    </w:p>
    <w:p w:rsidR="00245989" w:rsidRDefault="00245989" w:rsidP="009D6E5C">
      <w:pPr>
        <w:spacing w:after="0" w:line="264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1" w:name="block-13359966"/>
      <w:bookmarkEnd w:id="0"/>
    </w:p>
    <w:p w:rsidR="00245989" w:rsidRDefault="00245989" w:rsidP="009D6E5C">
      <w:pPr>
        <w:spacing w:after="0" w:line="264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45989" w:rsidRDefault="00245989" w:rsidP="009D6E5C">
      <w:pPr>
        <w:spacing w:after="0" w:line="264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45989" w:rsidRDefault="00245989" w:rsidP="009D6E5C">
      <w:pPr>
        <w:spacing w:after="0" w:line="264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D6E5C" w:rsidRPr="00B97DC0" w:rsidRDefault="009D6E5C" w:rsidP="009D6E5C">
      <w:pPr>
        <w:spacing w:after="0" w:line="264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  <w:r w:rsidRPr="00B97DC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9D6E5C" w:rsidRPr="00B97DC0" w:rsidRDefault="009D6E5C" w:rsidP="009D6E5C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Планируемые результаты освоения программы по литературному чтению включают личностные, </w:t>
      </w:r>
      <w:proofErr w:type="spell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метапредметные</w:t>
      </w:r>
      <w:proofErr w:type="spellEnd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9D6E5C" w:rsidRPr="00B97DC0" w:rsidRDefault="009D6E5C" w:rsidP="009D6E5C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9D6E5C" w:rsidRPr="00B97DC0" w:rsidRDefault="009D6E5C" w:rsidP="009D6E5C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b/>
          <w:color w:val="000000"/>
          <w:sz w:val="24"/>
          <w:szCs w:val="24"/>
        </w:rPr>
        <w:t>ОБЩАЯ ХАРАКТЕРИСТИКА УЧЕБНОГО ПРЕДМЕТА «ЛИТЕРАТУРНОЕ ЧТЕНИЕ»</w:t>
      </w:r>
    </w:p>
    <w:p w:rsidR="009D6E5C" w:rsidRPr="00B97DC0" w:rsidRDefault="009D6E5C" w:rsidP="009D6E5C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B97DC0">
        <w:rPr>
          <w:rFonts w:ascii="Times New Roman" w:hAnsi="Times New Roman" w:cs="Times New Roman"/>
          <w:color w:val="333333"/>
          <w:sz w:val="24"/>
          <w:szCs w:val="24"/>
        </w:rPr>
        <w:t xml:space="preserve">рабочей </w:t>
      </w:r>
      <w:r w:rsidRPr="00B97DC0">
        <w:rPr>
          <w:rFonts w:ascii="Times New Roman" w:hAnsi="Times New Roman" w:cs="Times New Roman"/>
          <w:color w:val="000000"/>
          <w:sz w:val="24"/>
          <w:szCs w:val="24"/>
        </w:rPr>
        <w:t>программе воспитания.</w:t>
      </w:r>
      <w:proofErr w:type="gramEnd"/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Литературное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  <w:proofErr w:type="gramEnd"/>
    </w:p>
    <w:p w:rsidR="009D6E5C" w:rsidRPr="00B97DC0" w:rsidRDefault="009D6E5C" w:rsidP="009D6E5C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b/>
          <w:color w:val="000000"/>
          <w:sz w:val="24"/>
          <w:szCs w:val="24"/>
        </w:rPr>
        <w:t>ЦЕЛИ ИЗУЧЕНИЯ УЧЕБНОГО ПРЕДМЕТА «ЛИТЕРАТУРНОЕ ЧТЕНИЕ»</w:t>
      </w:r>
    </w:p>
    <w:p w:rsidR="009D6E5C" w:rsidRPr="00B97DC0" w:rsidRDefault="009D6E5C" w:rsidP="009D6E5C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</w:t>
      </w:r>
      <w:r w:rsidRPr="00B97DC0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повседневной жизни, эмоционально откликающегося на прослушанное или прочитанное произведение.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Приобретённые обучающимися знания, полученный опыт решения учебных задач, а также </w:t>
      </w:r>
      <w:proofErr w:type="spell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  <w:proofErr w:type="gramEnd"/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Достижение цели изучения литературного чтения определяется решением следующих задач:</w:t>
      </w:r>
    </w:p>
    <w:p w:rsidR="009D6E5C" w:rsidRPr="00B97DC0" w:rsidRDefault="009D6E5C" w:rsidP="009D6E5C">
      <w:pPr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9D6E5C" w:rsidRPr="00B97DC0" w:rsidRDefault="009D6E5C" w:rsidP="009D6E5C">
      <w:pPr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достижение необходимого для продолжения образования уровня общего речевого развития;</w:t>
      </w:r>
    </w:p>
    <w:p w:rsidR="009D6E5C" w:rsidRPr="00B97DC0" w:rsidRDefault="009D6E5C" w:rsidP="009D6E5C">
      <w:pPr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9D6E5C" w:rsidRPr="00B97DC0" w:rsidRDefault="009D6E5C" w:rsidP="009D6E5C">
      <w:pPr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9D6E5C" w:rsidRPr="00B97DC0" w:rsidRDefault="009D6E5C" w:rsidP="009D6E5C">
      <w:pPr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9D6E5C" w:rsidRPr="00B97DC0" w:rsidRDefault="009D6E5C" w:rsidP="009D6E5C">
      <w:pPr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9D6E5C" w:rsidRPr="00B97DC0" w:rsidRDefault="009D6E5C" w:rsidP="009D6E5C">
      <w:pPr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для решения учебных задач.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В основу отбора произведений для литературного чтения положены </w:t>
      </w:r>
      <w:proofErr w:type="spell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общедидактические</w:t>
      </w:r>
      <w:proofErr w:type="spellEnd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B97DC0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Планируемые результаты изучения литературного чтения включают личностные, </w:t>
      </w:r>
      <w:proofErr w:type="spell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метапредметные</w:t>
      </w:r>
      <w:proofErr w:type="spellEnd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9D6E5C" w:rsidRPr="00B97DC0" w:rsidRDefault="009D6E5C" w:rsidP="009D6E5C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МЕСТО УЧЕБНОГО ПРЕДМЕТА «ЛИТЕРАТУРНОЕ ЧТЕНИЕ» В УЧЕБНОМ ПЛАНЕ</w:t>
      </w:r>
    </w:p>
    <w:p w:rsidR="009D6E5C" w:rsidRPr="00B97DC0" w:rsidRDefault="009D6E5C" w:rsidP="009D6E5C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На литературное чтение в 1 классе отводится 132 часа (из них ‌</w:t>
      </w:r>
      <w:bookmarkStart w:id="3" w:name="8184041c-500f-4898-8c17-3f7c192d7a9a"/>
      <w:r w:rsidRPr="00B97DC0">
        <w:rPr>
          <w:rFonts w:ascii="Times New Roman" w:hAnsi="Times New Roman" w:cs="Times New Roman"/>
          <w:color w:val="000000"/>
          <w:sz w:val="24"/>
          <w:szCs w:val="24"/>
        </w:rPr>
        <w:t>не менее 80 часов</w:t>
      </w:r>
      <w:bookmarkEnd w:id="3"/>
      <w:r w:rsidRPr="00B97DC0">
        <w:rPr>
          <w:rFonts w:ascii="Times New Roman" w:hAnsi="Times New Roman" w:cs="Times New Roman"/>
          <w:color w:val="000000"/>
          <w:sz w:val="24"/>
          <w:szCs w:val="24"/>
        </w:rPr>
        <w:t>‌ составляет вводный интегрированный учебный курс «Обучение грамоте»), во 2-4 классах по 136 часов (4 часа в неделю в каждом классе).</w:t>
      </w:r>
    </w:p>
    <w:p w:rsidR="009D6E5C" w:rsidRPr="00B97DC0" w:rsidRDefault="009D6E5C" w:rsidP="00B97DC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block-13359964"/>
      <w:bookmarkEnd w:id="1"/>
      <w:r w:rsidRPr="00B97DC0">
        <w:rPr>
          <w:rFonts w:ascii="Times New Roman" w:hAnsi="Times New Roman" w:cs="Times New Roman"/>
          <w:b/>
          <w:color w:val="000000"/>
          <w:sz w:val="24"/>
          <w:szCs w:val="24"/>
        </w:rPr>
        <w:t>СОДЕРЖАНИЕ УЧЕБНОГО ПРЕДМЕТА</w:t>
      </w:r>
    </w:p>
    <w:p w:rsidR="009D6E5C" w:rsidRPr="00B97DC0" w:rsidRDefault="009D6E5C" w:rsidP="009D6E5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b/>
          <w:color w:val="333333"/>
          <w:sz w:val="24"/>
          <w:szCs w:val="24"/>
        </w:rPr>
        <w:t>1 КЛАСС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b/>
          <w:color w:val="000000"/>
          <w:sz w:val="24"/>
          <w:szCs w:val="24"/>
        </w:rPr>
        <w:t>Обучение грамоте</w:t>
      </w:r>
      <w:bookmarkStart w:id="5" w:name="_ftnref1"/>
      <w:r w:rsidRPr="00B97DC0">
        <w:rPr>
          <w:rFonts w:ascii="Times New Roman" w:hAnsi="Times New Roman" w:cs="Times New Roman"/>
          <w:sz w:val="24"/>
          <w:szCs w:val="24"/>
        </w:rPr>
        <w:fldChar w:fldCharType="begin"/>
      </w:r>
      <w:r w:rsidRPr="00B97DC0">
        <w:rPr>
          <w:rFonts w:ascii="Times New Roman" w:hAnsi="Times New Roman" w:cs="Times New Roman"/>
          <w:sz w:val="24"/>
          <w:szCs w:val="24"/>
        </w:rPr>
        <w:instrText xml:space="preserve"> HYPERLINK \l "_ftn1" \h </w:instrText>
      </w:r>
      <w:r w:rsidRPr="00B97DC0">
        <w:rPr>
          <w:rFonts w:ascii="Times New Roman" w:hAnsi="Times New Roman" w:cs="Times New Roman"/>
          <w:sz w:val="24"/>
          <w:szCs w:val="24"/>
        </w:rPr>
        <w:fldChar w:fldCharType="separate"/>
      </w:r>
      <w:r w:rsidRPr="00B97DC0">
        <w:rPr>
          <w:rFonts w:ascii="Times New Roman" w:hAnsi="Times New Roman" w:cs="Times New Roman"/>
          <w:b/>
          <w:color w:val="0000FF"/>
          <w:sz w:val="24"/>
          <w:szCs w:val="24"/>
        </w:rPr>
        <w:t>[1]</w:t>
      </w:r>
      <w:r w:rsidRPr="00B97DC0">
        <w:rPr>
          <w:rFonts w:ascii="Times New Roman" w:hAnsi="Times New Roman" w:cs="Times New Roman"/>
          <w:b/>
          <w:color w:val="0000FF"/>
          <w:sz w:val="24"/>
          <w:szCs w:val="24"/>
        </w:rPr>
        <w:fldChar w:fldCharType="end"/>
      </w:r>
      <w:bookmarkEnd w:id="5"/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b/>
          <w:color w:val="000000"/>
          <w:sz w:val="24"/>
          <w:szCs w:val="24"/>
        </w:rPr>
        <w:t>Развитие речи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Составление небольших рассказов на основе собственных игр, занятий. Участие в диалоге. Понимание текста при его прослушивании и при самостоятельном чтении вслух.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b/>
          <w:color w:val="000000"/>
          <w:sz w:val="24"/>
          <w:szCs w:val="24"/>
        </w:rPr>
        <w:t>Фонетика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Звуки речи. Единство звукового состава слова и его значения. Установление последовательности звуков в слове и определение количества звуков.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b/>
          <w:color w:val="000000"/>
          <w:sz w:val="24"/>
          <w:szCs w:val="24"/>
        </w:rPr>
        <w:t>Чтение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b/>
          <w:color w:val="000000"/>
          <w:sz w:val="24"/>
          <w:szCs w:val="24"/>
        </w:rPr>
        <w:t>СИСТЕМАТИЧЕСКИЙ КУРС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i/>
          <w:color w:val="000000"/>
          <w:sz w:val="24"/>
          <w:szCs w:val="24"/>
        </w:rPr>
        <w:t>Сказка фольклорная (народная) и литературная (авторская).</w:t>
      </w: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Восприятие текста произведений художественной литературы и устного народного творчества (не менее четырёх произведений). Фольклорная и литературная (авторская) сказка: сходство и различия. Реальность и волшебство в сказке. Событийная сторона сказок: последовательность событий в фольклорной (народной) и литературной (авторской) сказке. Отражение сюжета в иллюстрациях. Герои сказочных произведений. </w:t>
      </w:r>
      <w:proofErr w:type="gram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Нравственные ценности и идеи, традиции, быт, культура в русских народных и литературных (авторских) сказках, поступки, отражающие нравственные качества (отношение к природе, людям, предметам).</w:t>
      </w:r>
      <w:proofErr w:type="gramEnd"/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для чтения: народные сказки о животных «Лисица и тетерев», «Лиса и рак», литературные (авторские) сказки К.Д. Ушинский «Петух и собака», сказки </w:t>
      </w:r>
      <w:proofErr w:type="spell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В.Г.Сутеева</w:t>
      </w:r>
      <w:proofErr w:type="spellEnd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«Кораблик», «Под грибом» ‌</w:t>
      </w:r>
      <w:bookmarkStart w:id="6" w:name="192040c8-9be0-4bcc-9f47-45c543c4cd5f"/>
      <w:r w:rsidRPr="00B97DC0">
        <w:rPr>
          <w:rFonts w:ascii="Times New Roman" w:hAnsi="Times New Roman" w:cs="Times New Roman"/>
          <w:color w:val="000000"/>
          <w:sz w:val="24"/>
          <w:szCs w:val="24"/>
        </w:rPr>
        <w:t>и другие (по выбору).</w:t>
      </w:r>
      <w:bookmarkEnd w:id="6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‌ 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i/>
          <w:color w:val="000000"/>
          <w:sz w:val="24"/>
          <w:szCs w:val="24"/>
        </w:rPr>
        <w:t>Произведения о детях и для детей.</w:t>
      </w: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Понятие «тема произведения» (общее представление): чему посвящено, о чём рассказывает. Главная мысль произведения: его основная идея (чему учит? какие качества воспитывает?). Произведения одной темы, но разных жанров: рассказ, стихотворение, сказка (общее представление на примере не менее шести произведений К. Д. Ушинского, Л. Н. Толстого, Е. А. Пермяка, В. А. Осеевой, А. Л. </w:t>
      </w:r>
      <w:proofErr w:type="spell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Барто</w:t>
      </w:r>
      <w:proofErr w:type="spellEnd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, Ю. И. Ермолаева). Характеристика героя произведения, общая оценка поступков. </w:t>
      </w:r>
      <w:r w:rsidRPr="00B97DC0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Понимание заголовка произведения, его соотношения с содержанием произведения и его идеей. Осознание нравственно-этических понятий: друг, дружба, забота, труд, взаимопомощь.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Произведения для чтения: К.Д. Ушинский «Худо тому, кто добра не делает никому», Л.Н. Толстой «Косточка», Е.А. Пермяк «Торопливый ножик»,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В.А. Осеева «Три товарища», А.Л. </w:t>
      </w:r>
      <w:proofErr w:type="spell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Барто</w:t>
      </w:r>
      <w:proofErr w:type="spellEnd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«Я – лишний», Ю.И. Ермолаев «Лучший друг» ‌</w:t>
      </w:r>
      <w:bookmarkStart w:id="7" w:name="fea8cf03-c8e1-4ed3-94a3-40e6561a8359"/>
      <w:r w:rsidRPr="00B97DC0">
        <w:rPr>
          <w:rFonts w:ascii="Times New Roman" w:hAnsi="Times New Roman" w:cs="Times New Roman"/>
          <w:color w:val="000000"/>
          <w:sz w:val="24"/>
          <w:szCs w:val="24"/>
        </w:rPr>
        <w:t>и другие (по выбору).</w:t>
      </w:r>
      <w:bookmarkEnd w:id="7"/>
      <w:r w:rsidRPr="00B97DC0">
        <w:rPr>
          <w:rFonts w:ascii="Times New Roman" w:hAnsi="Times New Roman" w:cs="Times New Roman"/>
          <w:color w:val="000000"/>
          <w:sz w:val="24"/>
          <w:szCs w:val="24"/>
        </w:rPr>
        <w:t>‌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Произведения о родной природе. </w:t>
      </w: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Восприятие и самостоятельное чтение поэтических произведений о природе (на примере трёх-четырёх доступных произведений А. К. Толстого, А. Н. Плещеева, Е. Ф. Трутневой, С. Я. Маршака и др.). Тема поэтических произведений: звуки и краски природы, времена года, человек и природа; Родина, природа родного края. </w:t>
      </w:r>
      <w:proofErr w:type="gram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Особенности стихотворной речи, сравнение с прозаической: рифма, ритм (практическое ознакомление).</w:t>
      </w:r>
      <w:proofErr w:type="gramEnd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Настроение, которое рождает поэтическое произведение. Отражение нравственной идеи в произведении: любовь к Родине, природе родного края. Иллюстрация к произведению как отражение эмоционального отклика на произведение. Выразительное чтение поэзии. Роль интонации при выразительном чтении. Интонационный рисунок выразительного чтения: ритм, темп, сила голоса.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i/>
          <w:color w:val="000000"/>
          <w:sz w:val="24"/>
          <w:szCs w:val="24"/>
        </w:rPr>
        <w:t>Устное народное творчество – малые фольклорные жанры</w:t>
      </w: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(не менее шести произведений). </w:t>
      </w:r>
      <w:proofErr w:type="gram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Многообразие малых жанров устного народного творчества: </w:t>
      </w:r>
      <w:proofErr w:type="spell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потешка</w:t>
      </w:r>
      <w:proofErr w:type="spellEnd"/>
      <w:r w:rsidRPr="00B97DC0">
        <w:rPr>
          <w:rFonts w:ascii="Times New Roman" w:hAnsi="Times New Roman" w:cs="Times New Roman"/>
          <w:color w:val="000000"/>
          <w:sz w:val="24"/>
          <w:szCs w:val="24"/>
        </w:rPr>
        <w:t>, загадка, пословица, их назначение (веселить, потешать, играть, поучать).</w:t>
      </w:r>
      <w:proofErr w:type="gramEnd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Особенности разных малых фольклорных жанров. </w:t>
      </w:r>
      <w:proofErr w:type="spell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Потешка</w:t>
      </w:r>
      <w:proofErr w:type="spellEnd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– игровой народный фольклор. Загадки – средство воспитания живости ума, сообразительности. Пословицы – проявление народной мудрости, средство воспитания понимания жизненных правил.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для чтения: </w:t>
      </w:r>
      <w:proofErr w:type="spell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потешки</w:t>
      </w:r>
      <w:proofErr w:type="spellEnd"/>
      <w:r w:rsidRPr="00B97DC0">
        <w:rPr>
          <w:rFonts w:ascii="Times New Roman" w:hAnsi="Times New Roman" w:cs="Times New Roman"/>
          <w:color w:val="000000"/>
          <w:sz w:val="24"/>
          <w:szCs w:val="24"/>
        </w:rPr>
        <w:t>, загадки, пословицы.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i/>
          <w:color w:val="000000"/>
          <w:sz w:val="24"/>
          <w:szCs w:val="24"/>
        </w:rPr>
        <w:t>Произведения о братьях наших меньших</w:t>
      </w: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(трёх-четырёх авторов по выбору) – герои произведений. Цель и назначение произведений о взаимоотношениях человека и животных – воспитание добрых чувств и бережного отношения к животным. Виды текстов: художественный и научно-познавательный, их сравнение. Характеристика героя: описание его внешности. Осознание нравственно-этических понятий: любовь и забота о животных.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для чтения: В.В. Бианки «Лис и Мышонок», Е.И. </w:t>
      </w:r>
      <w:proofErr w:type="spell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Чарушин</w:t>
      </w:r>
      <w:proofErr w:type="spellEnd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«Про Томку», М.М. Пришвин «Ёж», Н.И. Сладков «Лисица и Ёж» ‌</w:t>
      </w:r>
      <w:bookmarkStart w:id="8" w:name="fce98a40-ae0b-4d2c-875d-505cf2d5a21d"/>
      <w:r w:rsidRPr="00B97DC0">
        <w:rPr>
          <w:rFonts w:ascii="Times New Roman" w:hAnsi="Times New Roman" w:cs="Times New Roman"/>
          <w:color w:val="000000"/>
          <w:sz w:val="24"/>
          <w:szCs w:val="24"/>
        </w:rPr>
        <w:t>и другие.</w:t>
      </w:r>
      <w:bookmarkEnd w:id="8"/>
      <w:r w:rsidRPr="00B97DC0">
        <w:rPr>
          <w:rFonts w:ascii="Times New Roman" w:hAnsi="Times New Roman" w:cs="Times New Roman"/>
          <w:color w:val="000000"/>
          <w:sz w:val="24"/>
          <w:szCs w:val="24"/>
        </w:rPr>
        <w:t>‌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i/>
          <w:color w:val="000000"/>
          <w:sz w:val="24"/>
          <w:szCs w:val="24"/>
        </w:rPr>
        <w:t>Произведения о маме.</w:t>
      </w: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Восприятие и самостоятельное чтение произведений о маме (не менее одного автора по выбору, на примере доступных произведений Е. А. Благининой, А. Л. </w:t>
      </w:r>
      <w:proofErr w:type="spell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Барто</w:t>
      </w:r>
      <w:proofErr w:type="spellEnd"/>
      <w:r w:rsidRPr="00B97DC0">
        <w:rPr>
          <w:rFonts w:ascii="Times New Roman" w:hAnsi="Times New Roman" w:cs="Times New Roman"/>
          <w:color w:val="000000"/>
          <w:sz w:val="24"/>
          <w:szCs w:val="24"/>
        </w:rPr>
        <w:t>, А. В. Митяева ‌</w:t>
      </w:r>
      <w:bookmarkStart w:id="9" w:name="a3da6f91-f80f-4d4a-8e62-998ba5c8e117"/>
      <w:r w:rsidRPr="00B97DC0">
        <w:rPr>
          <w:rFonts w:ascii="Times New Roman" w:hAnsi="Times New Roman" w:cs="Times New Roman"/>
          <w:color w:val="000000"/>
          <w:sz w:val="24"/>
          <w:szCs w:val="24"/>
        </w:rPr>
        <w:t>и др.</w:t>
      </w:r>
      <w:bookmarkEnd w:id="9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‌). Осознание нравственно-этических понятий: чувство любви как привязанность одного человека к другому (матери к ребёнку, детей к матери, </w:t>
      </w:r>
      <w:proofErr w:type="gram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близким</w:t>
      </w:r>
      <w:proofErr w:type="gramEnd"/>
      <w:r w:rsidRPr="00B97DC0">
        <w:rPr>
          <w:rFonts w:ascii="Times New Roman" w:hAnsi="Times New Roman" w:cs="Times New Roman"/>
          <w:color w:val="000000"/>
          <w:sz w:val="24"/>
          <w:szCs w:val="24"/>
        </w:rPr>
        <w:t>), проявление любви и заботы о родных людях.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для чтения: Е.А. Благинина «Посидим в тишине», А.Л. </w:t>
      </w:r>
      <w:proofErr w:type="spell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Барто</w:t>
      </w:r>
      <w:proofErr w:type="spellEnd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«Мама», А.В. Митяев «За что я люблю маму» ‌</w:t>
      </w:r>
      <w:bookmarkStart w:id="10" w:name="e4e52ce4-82f6-450f-a8ef-39f9bea95300"/>
      <w:r w:rsidRPr="00B97DC0">
        <w:rPr>
          <w:rFonts w:ascii="Times New Roman" w:hAnsi="Times New Roman" w:cs="Times New Roman"/>
          <w:color w:val="000000"/>
          <w:sz w:val="24"/>
          <w:szCs w:val="24"/>
        </w:rPr>
        <w:t>и другие (по выбору).</w:t>
      </w:r>
      <w:bookmarkEnd w:id="10"/>
      <w:r w:rsidRPr="00B97DC0">
        <w:rPr>
          <w:rFonts w:ascii="Times New Roman" w:hAnsi="Times New Roman" w:cs="Times New Roman"/>
          <w:color w:val="000000"/>
          <w:sz w:val="24"/>
          <w:szCs w:val="24"/>
        </w:rPr>
        <w:t>‌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i/>
          <w:color w:val="000000"/>
          <w:sz w:val="24"/>
          <w:szCs w:val="24"/>
        </w:rPr>
        <w:t>Фольклорные и авторские произведения о чудесах и фантазии (не менее трёх произведений).</w:t>
      </w: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Способность автора произведения замечать чудесное в каждом жизненном проявлении, необычное в обыкновенных явлениях окружающего мира. Сочетание в произведении реалистических событий с </w:t>
      </w:r>
      <w:proofErr w:type="gram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необычными</w:t>
      </w:r>
      <w:proofErr w:type="gramEnd"/>
      <w:r w:rsidRPr="00B97DC0">
        <w:rPr>
          <w:rFonts w:ascii="Times New Roman" w:hAnsi="Times New Roman" w:cs="Times New Roman"/>
          <w:color w:val="000000"/>
          <w:sz w:val="24"/>
          <w:szCs w:val="24"/>
        </w:rPr>
        <w:t>, сказочными, фантастическими.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для чтения: Р.С. </w:t>
      </w:r>
      <w:proofErr w:type="spell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Сеф</w:t>
      </w:r>
      <w:proofErr w:type="spellEnd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«Чудо», В.В. Лунин «Я видел чудо», Б.В. </w:t>
      </w:r>
      <w:proofErr w:type="spell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Заходер</w:t>
      </w:r>
      <w:proofErr w:type="spellEnd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«Моя </w:t>
      </w:r>
      <w:proofErr w:type="spell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Вообразилия</w:t>
      </w:r>
      <w:proofErr w:type="spellEnd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», Ю.П. </w:t>
      </w:r>
      <w:proofErr w:type="spell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Мориц</w:t>
      </w:r>
      <w:proofErr w:type="spellEnd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«Сто фантазий» </w:t>
      </w:r>
      <w:r w:rsidRPr="00B97DC0">
        <w:rPr>
          <w:rFonts w:ascii="Times New Roman" w:hAnsi="Times New Roman" w:cs="Times New Roman"/>
          <w:color w:val="333333"/>
          <w:sz w:val="24"/>
          <w:szCs w:val="24"/>
        </w:rPr>
        <w:t>​‌</w:t>
      </w:r>
      <w:bookmarkStart w:id="11" w:name="1276de16-2d11-43d3-bead-a64a93ae8cc5"/>
      <w:r w:rsidRPr="00B97DC0">
        <w:rPr>
          <w:rFonts w:ascii="Times New Roman" w:hAnsi="Times New Roman" w:cs="Times New Roman"/>
          <w:color w:val="333333"/>
          <w:sz w:val="24"/>
          <w:szCs w:val="24"/>
        </w:rPr>
        <w:t>и другие (по выбору).</w:t>
      </w:r>
      <w:bookmarkEnd w:id="11"/>
      <w:r w:rsidRPr="00B97DC0">
        <w:rPr>
          <w:rFonts w:ascii="Times New Roman" w:hAnsi="Times New Roman" w:cs="Times New Roman"/>
          <w:color w:val="333333"/>
          <w:sz w:val="24"/>
          <w:szCs w:val="24"/>
        </w:rPr>
        <w:t>‌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Библиографическая культура</w:t>
      </w: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(работа с детской книгой). Представление о том, что книга – источник необходимых знаний. Обложка, оглавление, иллюстрации – элементы ориентировки в книге. Умение использовать тематический каталог при выборе книг в библиотеке.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литературного чтения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i/>
          <w:color w:val="000000"/>
          <w:sz w:val="24"/>
          <w:szCs w:val="24"/>
        </w:rPr>
        <w:t>Базовые логические действия</w:t>
      </w: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как часть познавательных универсальных учебных действий способствуют формированию умений:</w:t>
      </w:r>
    </w:p>
    <w:p w:rsidR="009D6E5C" w:rsidRPr="00B97DC0" w:rsidRDefault="009D6E5C" w:rsidP="009D6E5C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произведения;</w:t>
      </w:r>
    </w:p>
    <w:p w:rsidR="009D6E5C" w:rsidRPr="00B97DC0" w:rsidRDefault="009D6E5C" w:rsidP="009D6E5C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понимать фактическое содержание прочитанного или прослушанного текста;</w:t>
      </w:r>
    </w:p>
    <w:p w:rsidR="009D6E5C" w:rsidRPr="00B97DC0" w:rsidRDefault="009D6E5C" w:rsidP="009D6E5C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ориентироваться в терминах и понятиях: фольклор, малые фольклорные жанры, тема, идея, заголовок, содержание произведения, сказка (фольклорная и литературная), автор, герой, рассказ, стихотворение (в пределах изученного);</w:t>
      </w:r>
      <w:proofErr w:type="gramEnd"/>
    </w:p>
    <w:p w:rsidR="009D6E5C" w:rsidRPr="00B97DC0" w:rsidRDefault="009D6E5C" w:rsidP="009D6E5C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различать и группировать произведения по жанрам (загадки, пословицы, сказки (фольклорная и литературная), стихотворение, рассказ);</w:t>
      </w:r>
    </w:p>
    <w:p w:rsidR="009D6E5C" w:rsidRPr="00B97DC0" w:rsidRDefault="009D6E5C" w:rsidP="009D6E5C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анализировать текст: определять тему, устанавливать последовательность событий в произведении, характеризовать героя, давать положительную или отрицательную оценку его поступкам, задавать вопросы по фактическому содержанию;</w:t>
      </w:r>
    </w:p>
    <w:p w:rsidR="009D6E5C" w:rsidRPr="00B97DC0" w:rsidRDefault="009D6E5C" w:rsidP="009D6E5C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сравнивать произведения по теме, настроению, которое оно вызывает.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i/>
          <w:color w:val="000000"/>
          <w:sz w:val="24"/>
          <w:szCs w:val="24"/>
        </w:rPr>
        <w:t>Работа с информацией</w:t>
      </w: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как часть познавательных универсальных учебных действий способствует формированию умений:</w:t>
      </w:r>
    </w:p>
    <w:p w:rsidR="009D6E5C" w:rsidRPr="00B97DC0" w:rsidRDefault="009D6E5C" w:rsidP="009D6E5C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понимать, что те</w:t>
      </w:r>
      <w:proofErr w:type="gram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кст пр</w:t>
      </w:r>
      <w:proofErr w:type="gramEnd"/>
      <w:r w:rsidRPr="00B97DC0">
        <w:rPr>
          <w:rFonts w:ascii="Times New Roman" w:hAnsi="Times New Roman" w:cs="Times New Roman"/>
          <w:color w:val="000000"/>
          <w:sz w:val="24"/>
          <w:szCs w:val="24"/>
        </w:rPr>
        <w:t>оизведения может быть представлен в иллюстрациях, различных видах зрительного искусства (фильм, спектакль и другие);</w:t>
      </w:r>
    </w:p>
    <w:p w:rsidR="009D6E5C" w:rsidRPr="00B97DC0" w:rsidRDefault="009D6E5C" w:rsidP="009D6E5C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соотносить иллюстрацию с текстом произведения, читать отрывки из текста, которые соответствуют иллюстрации.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i/>
          <w:color w:val="000000"/>
          <w:sz w:val="24"/>
          <w:szCs w:val="24"/>
        </w:rPr>
        <w:t>Коммуникативные универсальные учебные действия</w:t>
      </w: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способствуют формированию умений:</w:t>
      </w:r>
    </w:p>
    <w:p w:rsidR="009D6E5C" w:rsidRPr="00B97DC0" w:rsidRDefault="009D6E5C" w:rsidP="009D6E5C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читать наизусть стихотворения, соблюдать орфоэпические и пунктуационные нормы;</w:t>
      </w:r>
    </w:p>
    <w:p w:rsidR="009D6E5C" w:rsidRPr="00B97DC0" w:rsidRDefault="009D6E5C" w:rsidP="009D6E5C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участвовать в беседе по обсуждению прослушанного или прочитанного текста: слушать собеседника, отвечать на вопросы, </w:t>
      </w:r>
      <w:proofErr w:type="gram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высказывать своё отношение</w:t>
      </w:r>
      <w:proofErr w:type="gramEnd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к обсуждаемой проблеме;</w:t>
      </w:r>
    </w:p>
    <w:p w:rsidR="009D6E5C" w:rsidRPr="00B97DC0" w:rsidRDefault="009D6E5C" w:rsidP="009D6E5C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пересказывать (устно) содержание произведения с опорой на вопросы, рисунки, предложенный план;</w:t>
      </w:r>
    </w:p>
    <w:p w:rsidR="009D6E5C" w:rsidRPr="00B97DC0" w:rsidRDefault="009D6E5C" w:rsidP="009D6E5C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объяснять своими словами значение изученных понятий;</w:t>
      </w:r>
    </w:p>
    <w:p w:rsidR="009D6E5C" w:rsidRPr="00B97DC0" w:rsidRDefault="009D6E5C" w:rsidP="009D6E5C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описывать своё настроение после слушания (чтения) стихотворений, сказок, рассказов.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i/>
          <w:color w:val="000000"/>
          <w:sz w:val="24"/>
          <w:szCs w:val="24"/>
        </w:rPr>
        <w:t>Регулятивные универсальные учебные действия</w:t>
      </w: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способствуют формированию умений:</w:t>
      </w:r>
    </w:p>
    <w:p w:rsidR="009D6E5C" w:rsidRPr="00B97DC0" w:rsidRDefault="009D6E5C" w:rsidP="009D6E5C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понимать и удерживать поставленную учебную задачу, в случае необходимости обращаться за помощью к учителю;</w:t>
      </w:r>
    </w:p>
    <w:p w:rsidR="009D6E5C" w:rsidRPr="00B97DC0" w:rsidRDefault="009D6E5C" w:rsidP="009D6E5C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проявлять желание самостоятельно читать, совершенствовать свой навык чтения; </w:t>
      </w:r>
    </w:p>
    <w:p w:rsidR="009D6E5C" w:rsidRPr="00B97DC0" w:rsidRDefault="009D6E5C" w:rsidP="009D6E5C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с помощью учителя оценивать свои успехи (трудности) в освоении читательской деятельности.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i/>
          <w:color w:val="000000"/>
          <w:sz w:val="24"/>
          <w:szCs w:val="24"/>
        </w:rPr>
        <w:t>Совместная деятельность</w:t>
      </w: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способствует формированию умений:</w:t>
      </w:r>
    </w:p>
    <w:p w:rsidR="009D6E5C" w:rsidRPr="00B97DC0" w:rsidRDefault="009D6E5C" w:rsidP="009D6E5C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проявлять желание работать в парах, небольших группах;</w:t>
      </w:r>
    </w:p>
    <w:p w:rsidR="009D6E5C" w:rsidRPr="00B97DC0" w:rsidRDefault="009D6E5C" w:rsidP="009D6E5C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проявлять культуру взаимодействия, терпение, умение договариваться, ответственно выполнять свою часть работы.</w:t>
      </w:r>
    </w:p>
    <w:p w:rsidR="009D6E5C" w:rsidRPr="00B97DC0" w:rsidRDefault="009D6E5C" w:rsidP="009D6E5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9D6E5C" w:rsidRPr="00B97DC0" w:rsidRDefault="009D6E5C" w:rsidP="009D6E5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b/>
          <w:color w:val="000000"/>
          <w:sz w:val="24"/>
          <w:szCs w:val="24"/>
        </w:rPr>
        <w:t>2 КЛАСС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i/>
          <w:color w:val="000000"/>
          <w:sz w:val="24"/>
          <w:szCs w:val="24"/>
        </w:rPr>
        <w:t>О нашей Родине.</w:t>
      </w: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Круг чтения: произведения о Родине (на примере не менее трёх стихотворений И. С. Никитина, Ф. П. Савинова, А. А. Прокофьева ‌</w:t>
      </w:r>
      <w:bookmarkStart w:id="12" w:name="eb176ee2-af43-40d4-a1ee-b090419c1179"/>
      <w:r w:rsidRPr="00B97DC0">
        <w:rPr>
          <w:rFonts w:ascii="Times New Roman" w:hAnsi="Times New Roman" w:cs="Times New Roman"/>
          <w:color w:val="000000"/>
          <w:sz w:val="24"/>
          <w:szCs w:val="24"/>
        </w:rPr>
        <w:t>и др.</w:t>
      </w:r>
      <w:bookmarkEnd w:id="12"/>
      <w:r w:rsidRPr="00B97DC0">
        <w:rPr>
          <w:rFonts w:ascii="Times New Roman" w:hAnsi="Times New Roman" w:cs="Times New Roman"/>
          <w:color w:val="000000"/>
          <w:sz w:val="24"/>
          <w:szCs w:val="24"/>
        </w:rPr>
        <w:t>‌). Патриотическое звучание произведений о родном крае и природе. Отражение в произведениях нравственно-этических понятий: любовь к Родине, родному краю, Отечеству. Анализ заголовка, соотнесение его с главной мыслью и идеей произведения. Иллюстрация к произведению как отражение эмоционального отклика на произведение. Отражение темы. Родины в изобразительном искусстве (пейзажи И. И. Левитана, И. И. Шишкина, В. Д. Поленова ‌</w:t>
      </w:r>
      <w:bookmarkStart w:id="13" w:name="133f36d8-58eb-4703-aa32-18eef51ef659"/>
      <w:r w:rsidRPr="00B97DC0">
        <w:rPr>
          <w:rFonts w:ascii="Times New Roman" w:hAnsi="Times New Roman" w:cs="Times New Roman"/>
          <w:color w:val="000000"/>
          <w:sz w:val="24"/>
          <w:szCs w:val="24"/>
        </w:rPr>
        <w:t>и др.</w:t>
      </w:r>
      <w:bookmarkEnd w:id="13"/>
      <w:r w:rsidRPr="00B97DC0">
        <w:rPr>
          <w:rFonts w:ascii="Times New Roman" w:hAnsi="Times New Roman" w:cs="Times New Roman"/>
          <w:color w:val="000000"/>
          <w:sz w:val="24"/>
          <w:szCs w:val="24"/>
        </w:rPr>
        <w:t>‌).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Произведения для чтения: И.С. Никитин «Русь», Ф.П. Савинов «Родина», А.А. Прокофьев «Родина» ‌</w:t>
      </w:r>
      <w:bookmarkStart w:id="14" w:name="60d4b361-5c35-450d-9ed8-60410acf6db4"/>
      <w:r w:rsidRPr="00B97DC0">
        <w:rPr>
          <w:rFonts w:ascii="Times New Roman" w:hAnsi="Times New Roman" w:cs="Times New Roman"/>
          <w:color w:val="000000"/>
          <w:sz w:val="24"/>
          <w:szCs w:val="24"/>
        </w:rPr>
        <w:t>и другие (по выбору)</w:t>
      </w:r>
      <w:bookmarkEnd w:id="14"/>
      <w:r w:rsidRPr="00B97DC0">
        <w:rPr>
          <w:rFonts w:ascii="Times New Roman" w:hAnsi="Times New Roman" w:cs="Times New Roman"/>
          <w:color w:val="000000"/>
          <w:sz w:val="24"/>
          <w:szCs w:val="24"/>
        </w:rPr>
        <w:t>‌.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i/>
          <w:color w:val="000000"/>
          <w:sz w:val="24"/>
          <w:szCs w:val="24"/>
        </w:rPr>
        <w:t>Фольклор (устное народное творчество).</w:t>
      </w: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Произведения малых жанров фольклора (</w:t>
      </w:r>
      <w:proofErr w:type="spell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потешки</w:t>
      </w:r>
      <w:proofErr w:type="spellEnd"/>
      <w:r w:rsidRPr="00B97DC0">
        <w:rPr>
          <w:rFonts w:ascii="Times New Roman" w:hAnsi="Times New Roman" w:cs="Times New Roman"/>
          <w:color w:val="000000"/>
          <w:sz w:val="24"/>
          <w:szCs w:val="24"/>
        </w:rPr>
        <w:t>, считалки, пословицы, скороговорки, небылицы, загадки по выбору). Шуточные фольклорные произведения – скороговорки, небылицы. Особенности скороговорок, их роль в речи. Игра со словом, «перевёртыш событий» как основа построения небылиц. Ритм и счёт – основные средства выразительности и построения считалки. Народные песни, их особенности. Загадка как жанр фольклора, тематические группы загадок. Сказка – выражение народной мудрости, нравственная идея фольклорных сказок. Особенности сказок разного вида (о животных, бытовые, волшебные). Особенности сказок о животных: сказки народов России. Бытовая сказка: герои, место действия, особенности построения и языка. Диалог в сказке. Понятие о волшебной сказке (общее представление): наличие присказки, постоянные эпитеты, волшебные герои. Фольклорные произведения народов России: отражение в сказках народного быта и культуры.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для чтения: </w:t>
      </w:r>
      <w:proofErr w:type="spell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потешки</w:t>
      </w:r>
      <w:proofErr w:type="spellEnd"/>
      <w:r w:rsidRPr="00B97DC0">
        <w:rPr>
          <w:rFonts w:ascii="Times New Roman" w:hAnsi="Times New Roman" w:cs="Times New Roman"/>
          <w:color w:val="000000"/>
          <w:sz w:val="24"/>
          <w:szCs w:val="24"/>
        </w:rPr>
        <w:t>, считалки, пословицы, скороговорки, загадки, народные песни, русская народная сказка «Каша из топора», русская народная сказка «У страха глаза велики», русская народная сказка «Зимовье зверей», русская народная сказка «Снегурочка», сказки народов России ‌</w:t>
      </w:r>
      <w:bookmarkStart w:id="15" w:name="d90ce49e-f5c7-4bfc-ba4a-92feb4e54a52"/>
      <w:r w:rsidRPr="00B97DC0">
        <w:rPr>
          <w:rFonts w:ascii="Times New Roman" w:hAnsi="Times New Roman" w:cs="Times New Roman"/>
          <w:color w:val="000000"/>
          <w:sz w:val="24"/>
          <w:szCs w:val="24"/>
        </w:rPr>
        <w:t>(1-2 произведения) и другие.</w:t>
      </w:r>
      <w:bookmarkEnd w:id="15"/>
      <w:r w:rsidRPr="00B97DC0">
        <w:rPr>
          <w:rFonts w:ascii="Times New Roman" w:hAnsi="Times New Roman" w:cs="Times New Roman"/>
          <w:color w:val="000000"/>
          <w:sz w:val="24"/>
          <w:szCs w:val="24"/>
        </w:rPr>
        <w:t>‌</w:t>
      </w:r>
      <w:proofErr w:type="gramEnd"/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i/>
          <w:color w:val="000000"/>
          <w:sz w:val="24"/>
          <w:szCs w:val="24"/>
        </w:rPr>
        <w:t>Звуки и краски родной природы в разные времена года.</w:t>
      </w: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Тема природы в разные времена года (осень, зима, весна, лето) в произведениях литературы ‌</w:t>
      </w:r>
      <w:bookmarkStart w:id="16" w:name="a9441494-befb-474c-980d-17418cebb9a9"/>
      <w:r w:rsidRPr="00B97DC0">
        <w:rPr>
          <w:rFonts w:ascii="Times New Roman" w:hAnsi="Times New Roman" w:cs="Times New Roman"/>
          <w:color w:val="000000"/>
          <w:sz w:val="24"/>
          <w:szCs w:val="24"/>
        </w:rPr>
        <w:t>(по выбору, не менее пяти авторов)</w:t>
      </w:r>
      <w:bookmarkEnd w:id="16"/>
      <w:r w:rsidRPr="00B97DC0">
        <w:rPr>
          <w:rFonts w:ascii="Times New Roman" w:hAnsi="Times New Roman" w:cs="Times New Roman"/>
          <w:color w:val="000000"/>
          <w:sz w:val="24"/>
          <w:szCs w:val="24"/>
        </w:rPr>
        <w:t>‌. Эстетическое восприятие явлений природы (звуки, краски времён года).</w:t>
      </w:r>
      <w:proofErr w:type="gramEnd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Средства выразительности при описании природы: сравнение и эпитет. Настроение, которое создаёт пейзажная лирика. Иллюстрация как отражение эмоционального отклика на произведение. Отражение темы «Времена года» в картинах художников (на примере пейзажей И. И. Левитана, В. Д. Поленова, А. И. Куинджи, И. И. Шишкина ‌</w:t>
      </w:r>
      <w:bookmarkStart w:id="17" w:name="9e6d0f8b-b9cc-4a5a-96f8-fa217be0cdd9"/>
      <w:r w:rsidRPr="00B97DC0">
        <w:rPr>
          <w:rFonts w:ascii="Times New Roman" w:hAnsi="Times New Roman" w:cs="Times New Roman"/>
          <w:color w:val="000000"/>
          <w:sz w:val="24"/>
          <w:szCs w:val="24"/>
        </w:rPr>
        <w:t>и др.</w:t>
      </w:r>
      <w:bookmarkEnd w:id="17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‌) и </w:t>
      </w:r>
      <w:r w:rsidRPr="00B97DC0">
        <w:rPr>
          <w:rFonts w:ascii="Times New Roman" w:hAnsi="Times New Roman" w:cs="Times New Roman"/>
          <w:color w:val="000000"/>
          <w:sz w:val="24"/>
          <w:szCs w:val="24"/>
        </w:rPr>
        <w:lastRenderedPageBreak/>
        <w:t>музыкальных произведениях (например, произведения П. И. Чайковского, А. Вивальди ‌</w:t>
      </w:r>
      <w:bookmarkStart w:id="18" w:name="e5c2f998-10e7-44fc-bdda-dfec1693f887"/>
      <w:r w:rsidRPr="00B97DC0">
        <w:rPr>
          <w:rFonts w:ascii="Times New Roman" w:hAnsi="Times New Roman" w:cs="Times New Roman"/>
          <w:color w:val="000000"/>
          <w:sz w:val="24"/>
          <w:szCs w:val="24"/>
        </w:rPr>
        <w:t>и др.</w:t>
      </w:r>
      <w:bookmarkEnd w:id="18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‌). 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для чтения: А.С. Пушкин «Уж небо осенью дышало…», «Вот север, тучи нагоняя…», А.А. Плещеев «Осень», А.К. Толстой «Осень. </w:t>
      </w:r>
      <w:proofErr w:type="gram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Обсыпается наш сад…», М.М. Пришвин «Осеннее утро», Г.А. </w:t>
      </w:r>
      <w:proofErr w:type="spell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Скребицкий</w:t>
      </w:r>
      <w:proofErr w:type="spellEnd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«Четыре художника», Ф.И. Тютчев «Чародейкою Зимою», «Зима недаром злится», И.С. Соколов-Микитов «Зима в лесу», С.А. Есенин «Поёт зима – аукает…», И.З. Суриков «Лето» ‌</w:t>
      </w:r>
      <w:bookmarkStart w:id="19" w:name="2d1b25dd-7e61-4fc3-9b40-52f6c7be69e0"/>
      <w:r w:rsidRPr="00B97DC0">
        <w:rPr>
          <w:rFonts w:ascii="Times New Roman" w:hAnsi="Times New Roman" w:cs="Times New Roman"/>
          <w:color w:val="000000"/>
          <w:sz w:val="24"/>
          <w:szCs w:val="24"/>
        </w:rPr>
        <w:t>и другие</w:t>
      </w:r>
      <w:bookmarkEnd w:id="19"/>
      <w:r w:rsidRPr="00B97DC0">
        <w:rPr>
          <w:rFonts w:ascii="Times New Roman" w:hAnsi="Times New Roman" w:cs="Times New Roman"/>
          <w:color w:val="000000"/>
          <w:sz w:val="24"/>
          <w:szCs w:val="24"/>
        </w:rPr>
        <w:t>‌.</w:t>
      </w:r>
      <w:proofErr w:type="gramEnd"/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i/>
          <w:color w:val="000000"/>
          <w:sz w:val="24"/>
          <w:szCs w:val="24"/>
        </w:rPr>
        <w:t>О детях и дружбе</w:t>
      </w:r>
      <w:r w:rsidRPr="00B97DC0">
        <w:rPr>
          <w:rFonts w:ascii="Times New Roman" w:hAnsi="Times New Roman" w:cs="Times New Roman"/>
          <w:color w:val="000000"/>
          <w:sz w:val="24"/>
          <w:szCs w:val="24"/>
        </w:rPr>
        <w:t>. Круг чтения: тема дружбы в художественном произведении (расширение круга чтения: не менее четырёх произведений Н.Н. Носова, В.А. Осеевой, В.Ю. Драгунского, В.В. Лунина ‌</w:t>
      </w:r>
      <w:bookmarkStart w:id="20" w:name="6412d18c-a4c6-4681-9757-e9608467f10d"/>
      <w:r w:rsidRPr="00B97DC0">
        <w:rPr>
          <w:rFonts w:ascii="Times New Roman" w:hAnsi="Times New Roman" w:cs="Times New Roman"/>
          <w:color w:val="000000"/>
          <w:sz w:val="24"/>
          <w:szCs w:val="24"/>
        </w:rPr>
        <w:t>и др.</w:t>
      </w:r>
      <w:bookmarkEnd w:id="20"/>
      <w:r w:rsidRPr="00B97DC0">
        <w:rPr>
          <w:rFonts w:ascii="Times New Roman" w:hAnsi="Times New Roman" w:cs="Times New Roman"/>
          <w:color w:val="000000"/>
          <w:sz w:val="24"/>
          <w:szCs w:val="24"/>
        </w:rPr>
        <w:t>‌). Отражение в произведениях нравственно-этических понятий: дружба, терпение, уважение, помощь друг другу. Главная мысль произведения. Герой произведения (введение понятия «главный герой»), его характеристика (портрет), оценка поступков.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для чтения: </w:t>
      </w:r>
      <w:proofErr w:type="gram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Л.Н. Толстой «Филиппок», Е.А. Пермяк «Две пословицы», Ю.И. Ермолаев «Два пирожных», В.А. Осеева «Синие листья», Н.Н. Носов «На горке», «Заплатка», А.Л. </w:t>
      </w:r>
      <w:proofErr w:type="spell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Барто</w:t>
      </w:r>
      <w:proofErr w:type="spellEnd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«Катя», В.В. Лунин «Я и Вовка», В.Ю. Драгунский «Тайное становится явным» ‌</w:t>
      </w:r>
      <w:bookmarkStart w:id="21" w:name="6d735cba-503d-4ed1-a53f-5468e4a27f01"/>
      <w:r w:rsidRPr="00B97DC0">
        <w:rPr>
          <w:rFonts w:ascii="Times New Roman" w:hAnsi="Times New Roman" w:cs="Times New Roman"/>
          <w:color w:val="000000"/>
          <w:sz w:val="24"/>
          <w:szCs w:val="24"/>
        </w:rPr>
        <w:t>и другие (по выбору)</w:t>
      </w:r>
      <w:bookmarkEnd w:id="21"/>
      <w:r w:rsidRPr="00B97DC0">
        <w:rPr>
          <w:rFonts w:ascii="Times New Roman" w:hAnsi="Times New Roman" w:cs="Times New Roman"/>
          <w:color w:val="000000"/>
          <w:sz w:val="24"/>
          <w:szCs w:val="24"/>
        </w:rPr>
        <w:t>‌.</w:t>
      </w:r>
      <w:proofErr w:type="gramEnd"/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i/>
          <w:color w:val="000000"/>
          <w:sz w:val="24"/>
          <w:szCs w:val="24"/>
        </w:rPr>
        <w:t>Мир сказок.</w:t>
      </w: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Фольклорная (народная) и литературная (авторская) сказка: «бродячие» сюжеты (произведения по выбору, не менее четырёх).</w:t>
      </w:r>
      <w:proofErr w:type="gramEnd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Фольклорная основа авторских сказок: сравнение сюжетов, героев, особенностей языка. Составление плана произведения: части текста, их главные темы. Иллюстрации, их значение в раскрытии содержания произведения.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Произведения для чтения: народная сказка «Золотая рыбка», А.С. Пушкин «Сказка о рыбаке и рыбке», народная сказка «Морозко», В.Ф. Одоевский «Мороз Иванович», В.И. Даль «Девочка Снегурочка» ‌</w:t>
      </w:r>
      <w:bookmarkStart w:id="22" w:name="3f36f3cc-f68d-481c-9f68-8a09ab5407f1"/>
      <w:r w:rsidRPr="00B97DC0">
        <w:rPr>
          <w:rFonts w:ascii="Times New Roman" w:hAnsi="Times New Roman" w:cs="Times New Roman"/>
          <w:color w:val="000000"/>
          <w:sz w:val="24"/>
          <w:szCs w:val="24"/>
        </w:rPr>
        <w:t>и другие</w:t>
      </w:r>
      <w:bookmarkEnd w:id="22"/>
      <w:r w:rsidRPr="00B97DC0">
        <w:rPr>
          <w:rFonts w:ascii="Times New Roman" w:hAnsi="Times New Roman" w:cs="Times New Roman"/>
          <w:color w:val="000000"/>
          <w:sz w:val="24"/>
          <w:szCs w:val="24"/>
        </w:rPr>
        <w:t>‌.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i/>
          <w:color w:val="000000"/>
          <w:sz w:val="24"/>
          <w:szCs w:val="24"/>
        </w:rPr>
        <w:t>О братьях наших меньших</w:t>
      </w: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Жанровое многообразие произведений о животных (песни, загадки, сказки, басни, рассказы, стихотворения; произведения по выбору, не менее пяти авторов).</w:t>
      </w:r>
      <w:proofErr w:type="gramEnd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Дружба людей и животных – тема литературы (произведения Е. И. </w:t>
      </w:r>
      <w:proofErr w:type="spell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Чарушина</w:t>
      </w:r>
      <w:proofErr w:type="spellEnd"/>
      <w:r w:rsidRPr="00B97DC0">
        <w:rPr>
          <w:rFonts w:ascii="Times New Roman" w:hAnsi="Times New Roman" w:cs="Times New Roman"/>
          <w:color w:val="000000"/>
          <w:sz w:val="24"/>
          <w:szCs w:val="24"/>
        </w:rPr>
        <w:t>, В. В. Бианки, С. В. Михалкова, Б. С. Житкова, М. М. Пришвина ‌</w:t>
      </w:r>
      <w:bookmarkStart w:id="23" w:name="dd853ef0-68f9-4441-80c5-be39b469ea42"/>
      <w:r w:rsidRPr="00B97DC0">
        <w:rPr>
          <w:rFonts w:ascii="Times New Roman" w:hAnsi="Times New Roman" w:cs="Times New Roman"/>
          <w:color w:val="000000"/>
          <w:sz w:val="24"/>
          <w:szCs w:val="24"/>
        </w:rPr>
        <w:t>и др.</w:t>
      </w:r>
      <w:bookmarkEnd w:id="23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‌). Отражение образов животных в фольклоре (русские народные песни, загадки, сказки). Герои стихотворных и прозаических произведений о животных. Описание животных в художественном и научно-познавательном тексте. Нравственно-этические понятия: отношение человека к животным (любовь и забота). Особенности басни как жанра литературы, прозаические и стихотворные басни (на примере произведений И. А. Крылова, Л. Н. Толстого). Мораль басни как нравственный урок (поучение). Знакомство с художниками-иллюстраторами, анималистами (без использования термина): Е. И. </w:t>
      </w:r>
      <w:proofErr w:type="spell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Чарушин</w:t>
      </w:r>
      <w:proofErr w:type="spellEnd"/>
      <w:r w:rsidRPr="00B97DC0">
        <w:rPr>
          <w:rFonts w:ascii="Times New Roman" w:hAnsi="Times New Roman" w:cs="Times New Roman"/>
          <w:color w:val="000000"/>
          <w:sz w:val="24"/>
          <w:szCs w:val="24"/>
        </w:rPr>
        <w:t>, В. В. Бианки.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для чтения: </w:t>
      </w:r>
      <w:proofErr w:type="gram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И.А. Крылов «Лебедь, Щука и Рак», Л.Н. Толстой «Лев и мышь», М.М. Пришвин «Ребята и утята», Б.С. Житков «Храбрый утёнок», В.Д. Берестов «Кошкин щенок», В.В. Бианки «Музыкант», Е.И. </w:t>
      </w:r>
      <w:proofErr w:type="spell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Чарушин</w:t>
      </w:r>
      <w:proofErr w:type="spellEnd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«Страшный рассказ», С.В. Михалков «Мой щенок» ‌</w:t>
      </w:r>
      <w:bookmarkStart w:id="24" w:name="305fc3fd-0d75-43c6-b5e8-b77dae865863"/>
      <w:r w:rsidRPr="00B97DC0">
        <w:rPr>
          <w:rFonts w:ascii="Times New Roman" w:hAnsi="Times New Roman" w:cs="Times New Roman"/>
          <w:color w:val="000000"/>
          <w:sz w:val="24"/>
          <w:szCs w:val="24"/>
        </w:rPr>
        <w:t>и другие (по выбору)</w:t>
      </w:r>
      <w:bookmarkEnd w:id="24"/>
      <w:r w:rsidRPr="00B97DC0">
        <w:rPr>
          <w:rFonts w:ascii="Times New Roman" w:hAnsi="Times New Roman" w:cs="Times New Roman"/>
          <w:color w:val="000000"/>
          <w:sz w:val="24"/>
          <w:szCs w:val="24"/>
        </w:rPr>
        <w:t>‌.</w:t>
      </w:r>
      <w:proofErr w:type="gramEnd"/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О </w:t>
      </w:r>
      <w:proofErr w:type="gramStart"/>
      <w:r w:rsidRPr="00B97DC0">
        <w:rPr>
          <w:rFonts w:ascii="Times New Roman" w:hAnsi="Times New Roman" w:cs="Times New Roman"/>
          <w:i/>
          <w:color w:val="000000"/>
          <w:sz w:val="24"/>
          <w:szCs w:val="24"/>
        </w:rPr>
        <w:t>наших</w:t>
      </w:r>
      <w:proofErr w:type="gramEnd"/>
      <w:r w:rsidRPr="00B97DC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близких, о семье</w:t>
      </w:r>
      <w:r w:rsidRPr="00B97DC0">
        <w:rPr>
          <w:rFonts w:ascii="Times New Roman" w:hAnsi="Times New Roman" w:cs="Times New Roman"/>
          <w:color w:val="000000"/>
          <w:sz w:val="24"/>
          <w:szCs w:val="24"/>
        </w:rPr>
        <w:t>. Тема семьи, детства, взаимоотношений взрослых и детей в творчестве писателей и фольклорных произведениях ‌</w:t>
      </w:r>
      <w:bookmarkStart w:id="25" w:name="8497a925-adbe-4600-9382-168da4c3c80b"/>
      <w:r w:rsidRPr="00B97DC0">
        <w:rPr>
          <w:rFonts w:ascii="Times New Roman" w:hAnsi="Times New Roman" w:cs="Times New Roman"/>
          <w:color w:val="000000"/>
          <w:sz w:val="24"/>
          <w:szCs w:val="24"/>
        </w:rPr>
        <w:t>(по выбору)</w:t>
      </w:r>
      <w:bookmarkEnd w:id="25"/>
      <w:r w:rsidRPr="00B97DC0">
        <w:rPr>
          <w:rFonts w:ascii="Times New Roman" w:hAnsi="Times New Roman" w:cs="Times New Roman"/>
          <w:color w:val="000000"/>
          <w:sz w:val="24"/>
          <w:szCs w:val="24"/>
        </w:rPr>
        <w:t>‌. Отражение нравственных семейных ценностей в произведениях о семье: любовь и сопереживание, уважение и внимание к старшему поколению, радость общения и защищённость в семье. Тема художественных произведений: Международный женский день, День Победы.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Произведения для чтения: Л.Н. Толстой «Отец и сыновья», А.А. Плещеев «Песня матери», В.А. Осеева «Сыновья», С.В. Михалков «Быль для детей», С.А. </w:t>
      </w:r>
      <w:proofErr w:type="spell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Баруздин</w:t>
      </w:r>
      <w:proofErr w:type="spellEnd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«Салют» ‌</w:t>
      </w:r>
      <w:bookmarkStart w:id="26" w:name="c4dddd01-51be-4cab-bffc-20489de7184c"/>
      <w:r w:rsidRPr="00B97DC0">
        <w:rPr>
          <w:rFonts w:ascii="Times New Roman" w:hAnsi="Times New Roman" w:cs="Times New Roman"/>
          <w:color w:val="000000"/>
          <w:sz w:val="24"/>
          <w:szCs w:val="24"/>
        </w:rPr>
        <w:t>и другое (по выбору)</w:t>
      </w:r>
      <w:bookmarkEnd w:id="26"/>
      <w:r w:rsidRPr="00B97DC0">
        <w:rPr>
          <w:rFonts w:ascii="Times New Roman" w:hAnsi="Times New Roman" w:cs="Times New Roman"/>
          <w:color w:val="000000"/>
          <w:sz w:val="24"/>
          <w:szCs w:val="24"/>
        </w:rPr>
        <w:t>‌.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i/>
          <w:color w:val="000000"/>
          <w:sz w:val="24"/>
          <w:szCs w:val="24"/>
        </w:rPr>
        <w:t>Зарубежная литература</w:t>
      </w:r>
      <w:r w:rsidRPr="00B97DC0">
        <w:rPr>
          <w:rFonts w:ascii="Times New Roman" w:hAnsi="Times New Roman" w:cs="Times New Roman"/>
          <w:color w:val="000000"/>
          <w:sz w:val="24"/>
          <w:szCs w:val="24"/>
        </w:rPr>
        <w:t>. Круг чтения: литературная (авторская) сказка ‌</w:t>
      </w:r>
      <w:bookmarkStart w:id="27" w:name="0c3ae019-4704-47be-8c05-88069337bebf"/>
      <w:r w:rsidRPr="00B97DC0">
        <w:rPr>
          <w:rFonts w:ascii="Times New Roman" w:hAnsi="Times New Roman" w:cs="Times New Roman"/>
          <w:color w:val="000000"/>
          <w:sz w:val="24"/>
          <w:szCs w:val="24"/>
        </w:rPr>
        <w:t>(не менее двух произведений)</w:t>
      </w:r>
      <w:bookmarkEnd w:id="27"/>
      <w:r w:rsidRPr="00B97DC0">
        <w:rPr>
          <w:rFonts w:ascii="Times New Roman" w:hAnsi="Times New Roman" w:cs="Times New Roman"/>
          <w:color w:val="000000"/>
          <w:sz w:val="24"/>
          <w:szCs w:val="24"/>
        </w:rPr>
        <w:t>‌: зарубежные писатели-сказочники (Ш. Перро, Х.-К. Андерсен ‌</w:t>
      </w:r>
      <w:bookmarkStart w:id="28" w:name="0e95da97-7b05-41cd-84b7-0db56826c5ee"/>
      <w:r w:rsidRPr="00B97DC0">
        <w:rPr>
          <w:rFonts w:ascii="Times New Roman" w:hAnsi="Times New Roman" w:cs="Times New Roman"/>
          <w:color w:val="000000"/>
          <w:sz w:val="24"/>
          <w:szCs w:val="24"/>
        </w:rPr>
        <w:t>и др.</w:t>
      </w:r>
      <w:bookmarkEnd w:id="28"/>
      <w:r w:rsidRPr="00B97DC0">
        <w:rPr>
          <w:rFonts w:ascii="Times New Roman" w:hAnsi="Times New Roman" w:cs="Times New Roman"/>
          <w:color w:val="000000"/>
          <w:sz w:val="24"/>
          <w:szCs w:val="24"/>
        </w:rPr>
        <w:t>‌). Характеристика авторской сказки: герои, особенности построения и языка. Сходство тем и сюжетов сказок разных народов. Составление плана художественного произведения: части текста, их главные темы. Иллюстрации, их значение в раскрытии содержания произведения.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Произведения для чтения: Ш. Перро «Кот в сапогах», Х.-К. Андерсен «Пятеро из одного стручка» ‌</w:t>
      </w:r>
      <w:bookmarkStart w:id="29" w:name="63220a7a-3056-4cb7-8b8f-8dfa3716a258"/>
      <w:r w:rsidRPr="00B97DC0">
        <w:rPr>
          <w:rFonts w:ascii="Times New Roman" w:hAnsi="Times New Roman" w:cs="Times New Roman"/>
          <w:color w:val="000000"/>
          <w:sz w:val="24"/>
          <w:szCs w:val="24"/>
        </w:rPr>
        <w:t>и другие (по выбору)</w:t>
      </w:r>
      <w:bookmarkEnd w:id="29"/>
      <w:r w:rsidRPr="00B97DC0">
        <w:rPr>
          <w:rFonts w:ascii="Times New Roman" w:hAnsi="Times New Roman" w:cs="Times New Roman"/>
          <w:color w:val="000000"/>
          <w:sz w:val="24"/>
          <w:szCs w:val="24"/>
        </w:rPr>
        <w:t>‌.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i/>
          <w:color w:val="000000"/>
          <w:sz w:val="24"/>
          <w:szCs w:val="24"/>
        </w:rPr>
        <w:t>Библиографическая культура</w:t>
      </w: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97DC0">
        <w:rPr>
          <w:rFonts w:ascii="Times New Roman" w:hAnsi="Times New Roman" w:cs="Times New Roman"/>
          <w:i/>
          <w:color w:val="000000"/>
          <w:sz w:val="24"/>
          <w:szCs w:val="24"/>
        </w:rPr>
        <w:t>(работа с детской книгой и справочной литературой)</w:t>
      </w:r>
      <w:r w:rsidRPr="00B97DC0">
        <w:rPr>
          <w:rFonts w:ascii="Times New Roman" w:hAnsi="Times New Roman" w:cs="Times New Roman"/>
          <w:color w:val="000000"/>
          <w:sz w:val="24"/>
          <w:szCs w:val="24"/>
        </w:rPr>
        <w:t>. Книга как источник необходимых знаний. Элементы книги: содержание или оглавление, аннотация, иллюстрация. Выбор книг на основе рекомендательного списка, тематические картотеки библиотеки. Книга учебная, художественная, справочная.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Изучение литературного чтения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i/>
          <w:color w:val="000000"/>
          <w:sz w:val="24"/>
          <w:szCs w:val="24"/>
        </w:rPr>
        <w:t>Базовые логические и исследовательские действия</w:t>
      </w: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как часть познавательных универсальных учебных действий способствуют формированию умений:</w:t>
      </w:r>
    </w:p>
    <w:p w:rsidR="009D6E5C" w:rsidRPr="00B97DC0" w:rsidRDefault="009D6E5C" w:rsidP="009D6E5C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9D6E5C" w:rsidRPr="00B97DC0" w:rsidRDefault="009D6E5C" w:rsidP="009D6E5C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сравнивать и группировать различные произведения по теме (о Родине,</w:t>
      </w:r>
      <w:proofErr w:type="gramEnd"/>
    </w:p>
    <w:p w:rsidR="009D6E5C" w:rsidRPr="00B97DC0" w:rsidRDefault="009D6E5C" w:rsidP="009D6E5C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о родной природе, о детях, о животных, о семье, о чудесах и превращениях),</w:t>
      </w:r>
    </w:p>
    <w:p w:rsidR="009D6E5C" w:rsidRPr="00B97DC0" w:rsidRDefault="009D6E5C" w:rsidP="009D6E5C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по жанрам (произведения устного народного творчества, сказка (фольклорная</w:t>
      </w:r>
      <w:proofErr w:type="gramEnd"/>
    </w:p>
    <w:p w:rsidR="009D6E5C" w:rsidRPr="00B97DC0" w:rsidRDefault="009D6E5C" w:rsidP="009D6E5C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и литературная), рассказ, басня, стихотворение);</w:t>
      </w:r>
      <w:proofErr w:type="gramEnd"/>
    </w:p>
    <w:p w:rsidR="009D6E5C" w:rsidRPr="00B97DC0" w:rsidRDefault="009D6E5C" w:rsidP="009D6E5C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характеризовать (кратко) особенности жанров (произведения устного народного творчества, литературная сказка, рассказ, басня, стихотворение);</w:t>
      </w:r>
      <w:proofErr w:type="gramEnd"/>
    </w:p>
    <w:p w:rsidR="009D6E5C" w:rsidRPr="00B97DC0" w:rsidRDefault="009D6E5C" w:rsidP="009D6E5C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анализировать те</w:t>
      </w:r>
      <w:proofErr w:type="gram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кст ск</w:t>
      </w:r>
      <w:proofErr w:type="gramEnd"/>
      <w:r w:rsidRPr="00B97DC0">
        <w:rPr>
          <w:rFonts w:ascii="Times New Roman" w:hAnsi="Times New Roman" w:cs="Times New Roman"/>
          <w:color w:val="000000"/>
          <w:sz w:val="24"/>
          <w:szCs w:val="24"/>
        </w:rPr>
        <w:t>азки, рассказа, басни: определять тему, главную мысль произведения, находить в тексте слова, подтверждающие характеристику героя, оценивать его поступки, сравнивать героев по предложенному алгоритму, устанавливать последовательность событий (действий) в сказке и рассказе;</w:t>
      </w:r>
    </w:p>
    <w:p w:rsidR="009D6E5C" w:rsidRPr="00B97DC0" w:rsidRDefault="009D6E5C" w:rsidP="009D6E5C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анализировать те</w:t>
      </w:r>
      <w:proofErr w:type="gram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кст ст</w:t>
      </w:r>
      <w:proofErr w:type="gramEnd"/>
      <w:r w:rsidRPr="00B97DC0">
        <w:rPr>
          <w:rFonts w:ascii="Times New Roman" w:hAnsi="Times New Roman" w:cs="Times New Roman"/>
          <w:color w:val="000000"/>
          <w:sz w:val="24"/>
          <w:szCs w:val="24"/>
        </w:rPr>
        <w:t>ихотворения: называть особенности жанра (ритм, рифма), находить в тексте сравнения, эпитеты, слова в переносном значении, объяснять значение незнакомого слова с опорой на контекст и по словарю.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i/>
          <w:color w:val="000000"/>
          <w:sz w:val="24"/>
          <w:szCs w:val="24"/>
        </w:rPr>
        <w:t>Работа с информацией</w:t>
      </w: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как часть познавательных универсальных учебных действий способствует формированию умений:</w:t>
      </w:r>
    </w:p>
    <w:p w:rsidR="009D6E5C" w:rsidRPr="00B97DC0" w:rsidRDefault="009D6E5C" w:rsidP="009D6E5C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соотносить иллюстрации с текстом произведения;</w:t>
      </w:r>
    </w:p>
    <w:p w:rsidR="009D6E5C" w:rsidRPr="00B97DC0" w:rsidRDefault="009D6E5C" w:rsidP="009D6E5C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ориентироваться в содержании книги, каталоге, выбирать книгу по автору, каталогу на основе рекомендованного списка;</w:t>
      </w:r>
    </w:p>
    <w:p w:rsidR="009D6E5C" w:rsidRPr="00B97DC0" w:rsidRDefault="009D6E5C" w:rsidP="009D6E5C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по информации, представленной в оглавлении, в иллюстрациях предполагать тему и содержание книги;</w:t>
      </w:r>
    </w:p>
    <w:p w:rsidR="009D6E5C" w:rsidRPr="00B97DC0" w:rsidRDefault="009D6E5C" w:rsidP="009D6E5C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пользоваться словарями для уточнения значения незнакомого слова.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Коммуникативные универсальные учебные</w:t>
      </w: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действия способствуют формированию умений:</w:t>
      </w:r>
    </w:p>
    <w:p w:rsidR="009D6E5C" w:rsidRPr="00B97DC0" w:rsidRDefault="009D6E5C" w:rsidP="009D6E5C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участвовать в диалоге: отвечать на вопросы, кратко объяснять свои ответы, дополнять ответы других участников, составлять свои вопросы и высказывания</w:t>
      </w:r>
    </w:p>
    <w:p w:rsidR="009D6E5C" w:rsidRPr="00B97DC0" w:rsidRDefault="009D6E5C" w:rsidP="009D6E5C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на заданную тему;</w:t>
      </w:r>
    </w:p>
    <w:p w:rsidR="009D6E5C" w:rsidRPr="00B97DC0" w:rsidRDefault="009D6E5C" w:rsidP="009D6E5C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пересказывать подробно и выборочно прочитанное произведение;</w:t>
      </w:r>
    </w:p>
    <w:p w:rsidR="009D6E5C" w:rsidRPr="00B97DC0" w:rsidRDefault="009D6E5C" w:rsidP="009D6E5C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обсуждать (в парах, группах) содержание текста, формулировать (устно) простые выводы на основе прочитанного (прослушанного) произведения;</w:t>
      </w:r>
      <w:proofErr w:type="gramEnd"/>
    </w:p>
    <w:p w:rsidR="009D6E5C" w:rsidRPr="00B97DC0" w:rsidRDefault="009D6E5C" w:rsidP="009D6E5C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описывать (устно) картины природы;</w:t>
      </w:r>
    </w:p>
    <w:p w:rsidR="009D6E5C" w:rsidRPr="00B97DC0" w:rsidRDefault="009D6E5C" w:rsidP="009D6E5C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сочинять по аналогии с </w:t>
      </w:r>
      <w:proofErr w:type="gram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прочитанным</w:t>
      </w:r>
      <w:proofErr w:type="gramEnd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загадки, рассказы, небольшие сказки;</w:t>
      </w:r>
    </w:p>
    <w:p w:rsidR="009D6E5C" w:rsidRPr="00B97DC0" w:rsidRDefault="009D6E5C" w:rsidP="009D6E5C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участвовать в инсценировках и драматизации отрывков из художественных произведений.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i/>
          <w:color w:val="000000"/>
          <w:sz w:val="24"/>
          <w:szCs w:val="24"/>
        </w:rPr>
        <w:t>Регулятивные универсальные учебные действия</w:t>
      </w: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способствуют формированию умений:</w:t>
      </w:r>
    </w:p>
    <w:p w:rsidR="009D6E5C" w:rsidRPr="00B97DC0" w:rsidRDefault="009D6E5C" w:rsidP="009D6E5C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оценивать своё эмоциональное состояние, возникшее при прочтении (слушании) произведения;</w:t>
      </w:r>
    </w:p>
    <w:p w:rsidR="009D6E5C" w:rsidRPr="00B97DC0" w:rsidRDefault="009D6E5C" w:rsidP="009D6E5C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удерживать в памяти последовательность событий прослушанного (прочитанного) текста;</w:t>
      </w:r>
    </w:p>
    <w:p w:rsidR="009D6E5C" w:rsidRPr="00B97DC0" w:rsidRDefault="009D6E5C" w:rsidP="009D6E5C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контролировать выполнение поставленной учебной задачи при чтении</w:t>
      </w:r>
    </w:p>
    <w:p w:rsidR="009D6E5C" w:rsidRPr="00B97DC0" w:rsidRDefault="009D6E5C" w:rsidP="009D6E5C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слушании</w:t>
      </w:r>
      <w:proofErr w:type="gramEnd"/>
      <w:r w:rsidRPr="00B97DC0">
        <w:rPr>
          <w:rFonts w:ascii="Times New Roman" w:hAnsi="Times New Roman" w:cs="Times New Roman"/>
          <w:color w:val="000000"/>
          <w:sz w:val="24"/>
          <w:szCs w:val="24"/>
        </w:rPr>
        <w:t>) произведения;</w:t>
      </w:r>
    </w:p>
    <w:p w:rsidR="009D6E5C" w:rsidRPr="00B97DC0" w:rsidRDefault="009D6E5C" w:rsidP="009D6E5C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проверять (по образцу) выполнение поставленной учебной задачи.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i/>
          <w:color w:val="000000"/>
          <w:sz w:val="24"/>
          <w:szCs w:val="24"/>
        </w:rPr>
        <w:t>Совместная деятельность</w:t>
      </w: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способствует формированию умений:</w:t>
      </w:r>
    </w:p>
    <w:p w:rsidR="009D6E5C" w:rsidRPr="00B97DC0" w:rsidRDefault="009D6E5C" w:rsidP="009D6E5C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выбирать себе партнёров по совместной деятельности;</w:t>
      </w:r>
    </w:p>
    <w:p w:rsidR="009D6E5C" w:rsidRPr="00B97DC0" w:rsidRDefault="009D6E5C" w:rsidP="009D6E5C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распределять работу, договариваться, приходить к общему решению, отвечать за общий результат работы.</w:t>
      </w:r>
    </w:p>
    <w:p w:rsidR="009D6E5C" w:rsidRPr="00B97DC0" w:rsidRDefault="009D6E5C" w:rsidP="009D6E5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b/>
          <w:color w:val="333333"/>
          <w:sz w:val="24"/>
          <w:szCs w:val="24"/>
        </w:rPr>
        <w:t>3 КЛАСС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i/>
          <w:color w:val="000000"/>
          <w:sz w:val="24"/>
          <w:szCs w:val="24"/>
        </w:rPr>
        <w:t>О Родине и её истории.</w:t>
      </w: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Любовь к Родине и её история – важные темы произведений литературы (произведения одного-двух авторов по выбору). Чувство любви к Родине, сопричастность к прошлому и настоящему своей страны и родного края – главные идеи, нравственные ценности, выраженные в произведениях о Родине. Образ Родины в стихотворных и прозаических произведениях писателей и поэтов Х</w:t>
      </w:r>
      <w:proofErr w:type="gram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gramEnd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Х и ХХ веков. Осознание нравственно-этических понятий: любовь к родной стороне, малой родине, гордость за красоту и величие своей Отчизны. Роль и особенности заголовка произведения. Репродукции картин как иллюстрации к произведениям о Родине. Использование средств выразительности при чтении вслух: интонация, темп, ритм, логические ударения. 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для чтения: К.Д. Ушинский «Наше отечество», М.М. Пришвин «Моя Родина», С.А. Васильев «Россия», Н.П. </w:t>
      </w:r>
      <w:proofErr w:type="spell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Кончаловская</w:t>
      </w:r>
      <w:proofErr w:type="spellEnd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«Наша древняя столица» (отрывки) ‌</w:t>
      </w:r>
      <w:bookmarkStart w:id="30" w:name="96e70618-7a1d-4135-8fd3-a8d5b625e8a7"/>
      <w:r w:rsidRPr="00B97DC0">
        <w:rPr>
          <w:rFonts w:ascii="Times New Roman" w:hAnsi="Times New Roman" w:cs="Times New Roman"/>
          <w:color w:val="000000"/>
          <w:sz w:val="24"/>
          <w:szCs w:val="24"/>
        </w:rPr>
        <w:t>и другое (по выбору)</w:t>
      </w:r>
      <w:bookmarkEnd w:id="30"/>
      <w:r w:rsidRPr="00B97DC0">
        <w:rPr>
          <w:rFonts w:ascii="Times New Roman" w:hAnsi="Times New Roman" w:cs="Times New Roman"/>
          <w:color w:val="000000"/>
          <w:sz w:val="24"/>
          <w:szCs w:val="24"/>
        </w:rPr>
        <w:t>‌.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Фольклор (устное народное творчество). </w:t>
      </w:r>
      <w:proofErr w:type="gram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Круг чтения: малые жанры фольклора (пословицы, </w:t>
      </w:r>
      <w:proofErr w:type="spell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потешки</w:t>
      </w:r>
      <w:proofErr w:type="spellEnd"/>
      <w:r w:rsidRPr="00B97DC0">
        <w:rPr>
          <w:rFonts w:ascii="Times New Roman" w:hAnsi="Times New Roman" w:cs="Times New Roman"/>
          <w:color w:val="000000"/>
          <w:sz w:val="24"/>
          <w:szCs w:val="24"/>
        </w:rPr>
        <w:t>, считалки, небылицы, скороговорки, загадки, по выбору).</w:t>
      </w:r>
      <w:proofErr w:type="gramEnd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Знакомство с видами загадок. Пословицы народов России (значение, характеристика, нравственная основа). Книги и словари, созданные В. И. Далем. Активный словарь устной </w:t>
      </w:r>
      <w:r w:rsidRPr="00B97DC0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речи: использование образных слов, пословиц и поговорок, крылатых выражений. Нравственные ценности в фольклорных произведениях народов России.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i/>
          <w:color w:val="000000"/>
          <w:sz w:val="24"/>
          <w:szCs w:val="24"/>
        </w:rPr>
        <w:t>Фольклорная сказка как отражение общечеловеческих ценностей и нравственных правил.</w:t>
      </w: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(картины В. М. Васнецова, И. Я. </w:t>
      </w:r>
      <w:proofErr w:type="spell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Билибина</w:t>
      </w:r>
      <w:proofErr w:type="spellEnd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‌</w:t>
      </w:r>
      <w:bookmarkStart w:id="31" w:name="6dc3c912-0f6b-44b2-87fb-4fa8c0a8ddd8"/>
      <w:r w:rsidRPr="00B97DC0">
        <w:rPr>
          <w:rFonts w:ascii="Times New Roman" w:hAnsi="Times New Roman" w:cs="Times New Roman"/>
          <w:color w:val="000000"/>
          <w:sz w:val="24"/>
          <w:szCs w:val="24"/>
        </w:rPr>
        <w:t>и др.)</w:t>
      </w:r>
      <w:bookmarkEnd w:id="31"/>
      <w:r w:rsidRPr="00B97DC0">
        <w:rPr>
          <w:rFonts w:ascii="Times New Roman" w:hAnsi="Times New Roman" w:cs="Times New Roman"/>
          <w:color w:val="000000"/>
          <w:sz w:val="24"/>
          <w:szCs w:val="24"/>
        </w:rPr>
        <w:t>‌. Отражение в сказках народного быта и культуры. Составление плана сказки.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i/>
          <w:color w:val="000000"/>
          <w:sz w:val="24"/>
          <w:szCs w:val="24"/>
        </w:rPr>
        <w:t>Круг чтения: народная песня.</w:t>
      </w: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Чувства, которые рождают песни, темы песен.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жанра былин: язык (напевность исполнения, выразительность), характеристика главного героя (где жил, чем занимался, какими качествами обладал). Характеристика былин как героического песенного сказа, их особенности (тема, язык). Язык былин, устаревшие слова, их место в былине и представление в современной лексике. Репродукции картин как иллюстрации к эпизодам фольклорного произведения.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Произведения для чтения: малые жанры фольклора, русская народная сказка «Иван-царевич и серый волк», былина об Илье Муромце ‌</w:t>
      </w:r>
      <w:bookmarkStart w:id="32" w:name="2d4a2950-b4e9-4f16-a8a6-487d5016001d"/>
      <w:r w:rsidRPr="00B97DC0">
        <w:rPr>
          <w:rFonts w:ascii="Times New Roman" w:hAnsi="Times New Roman" w:cs="Times New Roman"/>
          <w:color w:val="000000"/>
          <w:sz w:val="24"/>
          <w:szCs w:val="24"/>
        </w:rPr>
        <w:t>и другие (по выбору)</w:t>
      </w:r>
      <w:bookmarkEnd w:id="32"/>
      <w:r w:rsidRPr="00B97DC0">
        <w:rPr>
          <w:rFonts w:ascii="Times New Roman" w:hAnsi="Times New Roman" w:cs="Times New Roman"/>
          <w:color w:val="000000"/>
          <w:sz w:val="24"/>
          <w:szCs w:val="24"/>
        </w:rPr>
        <w:t>‌.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Творчество А. С. Пушкина. </w:t>
      </w: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А. С. Пушкин – великий русский поэт. Лирические произведения А. С. Пушкина: средства художественной выразительности (сравнение, эпитет); рифма, ритм. Литературные сказки А. С. Пушкина в стихах («Сказка о царе </w:t>
      </w:r>
      <w:proofErr w:type="spell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Салтане</w:t>
      </w:r>
      <w:proofErr w:type="spellEnd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, о сыне его славном и могучем богатыре князе </w:t>
      </w:r>
      <w:proofErr w:type="spell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Гвидоне</w:t>
      </w:r>
      <w:proofErr w:type="spellEnd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Салтановиче</w:t>
      </w:r>
      <w:proofErr w:type="spellEnd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и о прекрасной царевне Лебеди» ‌</w:t>
      </w:r>
      <w:bookmarkStart w:id="33" w:name="80f00626-952e-41bd-9beb-6d0f5fe1ba6b"/>
      <w:r w:rsidRPr="00B97DC0">
        <w:rPr>
          <w:rFonts w:ascii="Times New Roman" w:hAnsi="Times New Roman" w:cs="Times New Roman"/>
          <w:color w:val="000000"/>
          <w:sz w:val="24"/>
          <w:szCs w:val="24"/>
        </w:rPr>
        <w:t>и другие по выбору)</w:t>
      </w:r>
      <w:bookmarkEnd w:id="33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‌. Нравственный смысл произведения, структура сказочного текста, особенности сюжета, приём повтора как основа изменения сюжета. Связь пушкинских сказок с </w:t>
      </w:r>
      <w:proofErr w:type="gram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фольклорными</w:t>
      </w:r>
      <w:proofErr w:type="gramEnd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. Положительные и отрицательные герои, волшебные помощники, язык авторской сказки. И. Я. </w:t>
      </w:r>
      <w:proofErr w:type="spell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Билибин</w:t>
      </w:r>
      <w:proofErr w:type="spellEnd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– иллюстратор сказок А. С. Пушкина.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для чтения: А.С. Пушкин «Сказка о царе </w:t>
      </w:r>
      <w:proofErr w:type="spell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Салтане</w:t>
      </w:r>
      <w:proofErr w:type="spellEnd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, о сыне его славном и могучем богатыре князе </w:t>
      </w:r>
      <w:proofErr w:type="spell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Гвидоне</w:t>
      </w:r>
      <w:proofErr w:type="spellEnd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Салтановиче</w:t>
      </w:r>
      <w:proofErr w:type="spellEnd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и о прекрасной царевне Лебеди», «В тот год осенняя погода…», «Опрятней модного паркета…» ‌</w:t>
      </w:r>
      <w:bookmarkStart w:id="34" w:name="db43cb12-75a1-43f5-b252-1995adfd2fff"/>
      <w:r w:rsidRPr="00B97DC0">
        <w:rPr>
          <w:rFonts w:ascii="Times New Roman" w:hAnsi="Times New Roman" w:cs="Times New Roman"/>
          <w:color w:val="000000"/>
          <w:sz w:val="24"/>
          <w:szCs w:val="24"/>
        </w:rPr>
        <w:t>и другие (по выбору)</w:t>
      </w:r>
      <w:bookmarkEnd w:id="34"/>
      <w:r w:rsidRPr="00B97DC0">
        <w:rPr>
          <w:rFonts w:ascii="Times New Roman" w:hAnsi="Times New Roman" w:cs="Times New Roman"/>
          <w:color w:val="000000"/>
          <w:sz w:val="24"/>
          <w:szCs w:val="24"/>
        </w:rPr>
        <w:t>‌.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i/>
          <w:color w:val="000000"/>
          <w:sz w:val="24"/>
          <w:szCs w:val="24"/>
        </w:rPr>
        <w:t>Творчество И. А. Крылова.</w:t>
      </w: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Басня – произведение-поучение, которое помогает увидеть свои и чужие недостатки. Иносказание в баснях И. А. Крылов – великий русский баснописец. Басни И. А. Крылова ‌</w:t>
      </w:r>
      <w:bookmarkStart w:id="35" w:name="99ba0051-1be8-4e8f-b0dd-a10143c31c81"/>
      <w:r w:rsidRPr="00B97DC0">
        <w:rPr>
          <w:rFonts w:ascii="Times New Roman" w:hAnsi="Times New Roman" w:cs="Times New Roman"/>
          <w:color w:val="000000"/>
          <w:sz w:val="24"/>
          <w:szCs w:val="24"/>
        </w:rPr>
        <w:t>(не менее двух)</w:t>
      </w:r>
      <w:bookmarkEnd w:id="35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‌: назначение, темы и герои, особенности языка. Явная и скрытая мораль басен. Использование крылатых выражений в речи. 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Произведения для чтения: И.А. Крылов «Ворона и Лисица», «Лисица и виноград», «Мартышка и очки» ‌</w:t>
      </w:r>
      <w:bookmarkStart w:id="36" w:name="738a01c7-d12e-4abb-aa19-15d8e09af024"/>
      <w:r w:rsidRPr="00B97DC0">
        <w:rPr>
          <w:rFonts w:ascii="Times New Roman" w:hAnsi="Times New Roman" w:cs="Times New Roman"/>
          <w:color w:val="000000"/>
          <w:sz w:val="24"/>
          <w:szCs w:val="24"/>
        </w:rPr>
        <w:t>и другие (по выбору)</w:t>
      </w:r>
      <w:bookmarkEnd w:id="36"/>
      <w:r w:rsidRPr="00B97DC0">
        <w:rPr>
          <w:rFonts w:ascii="Times New Roman" w:hAnsi="Times New Roman" w:cs="Times New Roman"/>
          <w:color w:val="000000"/>
          <w:sz w:val="24"/>
          <w:szCs w:val="24"/>
        </w:rPr>
        <w:t>‌.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i/>
          <w:color w:val="000000"/>
          <w:sz w:val="24"/>
          <w:szCs w:val="24"/>
        </w:rPr>
        <w:t>Картины природы в произведениях поэтов и писателей Х</w:t>
      </w:r>
      <w:proofErr w:type="gramStart"/>
      <w:r w:rsidRPr="00B97DC0">
        <w:rPr>
          <w:rFonts w:ascii="Times New Roman" w:hAnsi="Times New Roman" w:cs="Times New Roman"/>
          <w:i/>
          <w:color w:val="000000"/>
          <w:sz w:val="24"/>
          <w:szCs w:val="24"/>
        </w:rPr>
        <w:t>I</w:t>
      </w:r>
      <w:proofErr w:type="gramEnd"/>
      <w:r w:rsidRPr="00B97DC0">
        <w:rPr>
          <w:rFonts w:ascii="Times New Roman" w:hAnsi="Times New Roman" w:cs="Times New Roman"/>
          <w:i/>
          <w:color w:val="000000"/>
          <w:sz w:val="24"/>
          <w:szCs w:val="24"/>
        </w:rPr>
        <w:t>Х–ХХ веков</w:t>
      </w:r>
      <w:r w:rsidRPr="00B97DC0">
        <w:rPr>
          <w:rFonts w:ascii="Times New Roman" w:hAnsi="Times New Roman" w:cs="Times New Roman"/>
          <w:color w:val="000000"/>
          <w:sz w:val="24"/>
          <w:szCs w:val="24"/>
        </w:rPr>
        <w:t>. Лирические произведения как способ передачи чувств людей, автора. Картины природы в произведениях поэтов и писателей ‌</w:t>
      </w:r>
      <w:bookmarkStart w:id="37" w:name="a8556af8-9a03-49c3-b8c8-d0217dccd1c5"/>
      <w:r w:rsidRPr="00B97DC0">
        <w:rPr>
          <w:rFonts w:ascii="Times New Roman" w:hAnsi="Times New Roman" w:cs="Times New Roman"/>
          <w:color w:val="000000"/>
          <w:sz w:val="24"/>
          <w:szCs w:val="24"/>
        </w:rPr>
        <w:t>(не менее пяти авторов по выбору)</w:t>
      </w:r>
      <w:bookmarkEnd w:id="37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‌: Ф. И. Тютчева, А. А. Фета, А. Н. </w:t>
      </w:r>
      <w:proofErr w:type="spell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Майкова</w:t>
      </w:r>
      <w:proofErr w:type="spellEnd"/>
      <w:r w:rsidRPr="00B97DC0">
        <w:rPr>
          <w:rFonts w:ascii="Times New Roman" w:hAnsi="Times New Roman" w:cs="Times New Roman"/>
          <w:color w:val="000000"/>
          <w:sz w:val="24"/>
          <w:szCs w:val="24"/>
        </w:rPr>
        <w:t>, Н. А. Некрасова, А. А. Блока, И. А. Бунина, ‌</w:t>
      </w:r>
      <w:bookmarkStart w:id="38" w:name="236d15e5-7adb-4fc2-919e-678797fd1898"/>
      <w:r w:rsidRPr="00B97DC0">
        <w:rPr>
          <w:rFonts w:ascii="Times New Roman" w:hAnsi="Times New Roman" w:cs="Times New Roman"/>
          <w:color w:val="000000"/>
          <w:sz w:val="24"/>
          <w:szCs w:val="24"/>
        </w:rPr>
        <w:t>С. А. Есенина, А. П. Чехова, К. Г. Паустовского и др.</w:t>
      </w:r>
      <w:bookmarkEnd w:id="38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‌ Чувства, вызываемые лирическими произведениями. Средства выразительности в произведениях лирики: эпитеты, синонимы, антонимы, сравнения. Звукопись, её выразительное значение Олицетворение как одно из средств выразительности лирического произведения. Живописные полотна как иллюстрация к лирическому произведению: пейзаж. </w:t>
      </w:r>
      <w:proofErr w:type="gram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Сравнение средств создания пейзажа в тексте-</w:t>
      </w:r>
      <w:r w:rsidRPr="00B97DC0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описании (эпитеты, сравнения, олицетворения), в изобразительном искусстве (цвет, композиция), в произведениях музыкального искусства (тон, темп, мелодия).</w:t>
      </w:r>
      <w:proofErr w:type="gramEnd"/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для чтения: Ф.И. Тютчев «Есть в осени первоначальной…», А.А. Фет «Кот поёт, глаза </w:t>
      </w:r>
      <w:proofErr w:type="spell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прищуря</w:t>
      </w:r>
      <w:proofErr w:type="spellEnd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», «Мама! </w:t>
      </w:r>
      <w:proofErr w:type="gram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Глянь-ка из окошка…», А.Н. Майков «Осень», С.А. Есенин «Берёза», Н.А. Некрасов «Железная дорога» (отрывок), А.А. Блок «Ворона», И.А. Бунин «Первый снег» ‌</w:t>
      </w:r>
      <w:bookmarkStart w:id="39" w:name="b39133dd-5b08-4549-a5bd-8bf368254092"/>
      <w:r w:rsidRPr="00B97DC0">
        <w:rPr>
          <w:rFonts w:ascii="Times New Roman" w:hAnsi="Times New Roman" w:cs="Times New Roman"/>
          <w:color w:val="000000"/>
          <w:sz w:val="24"/>
          <w:szCs w:val="24"/>
        </w:rPr>
        <w:t>и другие (по выбору)</w:t>
      </w:r>
      <w:bookmarkEnd w:id="39"/>
      <w:r w:rsidRPr="00B97DC0">
        <w:rPr>
          <w:rFonts w:ascii="Times New Roman" w:hAnsi="Times New Roman" w:cs="Times New Roman"/>
          <w:color w:val="000000"/>
          <w:sz w:val="24"/>
          <w:szCs w:val="24"/>
        </w:rPr>
        <w:t>‌.</w:t>
      </w:r>
      <w:proofErr w:type="gramEnd"/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i/>
          <w:color w:val="000000"/>
          <w:sz w:val="24"/>
          <w:szCs w:val="24"/>
        </w:rPr>
        <w:t>Творчество Л. Н. Толстого</w:t>
      </w:r>
      <w:r w:rsidRPr="00B97DC0">
        <w:rPr>
          <w:rFonts w:ascii="Times New Roman" w:hAnsi="Times New Roman" w:cs="Times New Roman"/>
          <w:color w:val="000000"/>
          <w:sz w:val="24"/>
          <w:szCs w:val="24"/>
        </w:rPr>
        <w:t>. Жанровое многообразие произведений Л. Н. Толстого: сказки, рассказы, басни, быль ‌</w:t>
      </w:r>
      <w:bookmarkStart w:id="40" w:name="1a0e8552-8319-44da-b4b7-9c067d7af546"/>
      <w:r w:rsidRPr="00B97DC0">
        <w:rPr>
          <w:rFonts w:ascii="Times New Roman" w:hAnsi="Times New Roman" w:cs="Times New Roman"/>
          <w:color w:val="000000"/>
          <w:sz w:val="24"/>
          <w:szCs w:val="24"/>
        </w:rPr>
        <w:t>(не менее трёх произведений)</w:t>
      </w:r>
      <w:bookmarkEnd w:id="40"/>
      <w:r w:rsidRPr="00B97DC0">
        <w:rPr>
          <w:rFonts w:ascii="Times New Roman" w:hAnsi="Times New Roman" w:cs="Times New Roman"/>
          <w:color w:val="000000"/>
          <w:sz w:val="24"/>
          <w:szCs w:val="24"/>
        </w:rPr>
        <w:t>‌. 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 Сюжет рассказа: основные события, главные герои, действующие лица, различение рассказчика и автора произведения. Художественные особенности текста-описания, текста-рассуждения.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Произведения для чтения: Л.Н. Толстой «Лебеди», «Зайцы», «Прыжок», «Акула» ‌</w:t>
      </w:r>
      <w:bookmarkStart w:id="41" w:name="7bc5c68d-92f5-41d5-9535-d638ea476e3f"/>
      <w:r w:rsidRPr="00B97DC0">
        <w:rPr>
          <w:rFonts w:ascii="Times New Roman" w:hAnsi="Times New Roman" w:cs="Times New Roman"/>
          <w:color w:val="000000"/>
          <w:sz w:val="24"/>
          <w:szCs w:val="24"/>
        </w:rPr>
        <w:t>и другие</w:t>
      </w:r>
      <w:bookmarkEnd w:id="41"/>
      <w:r w:rsidRPr="00B97DC0">
        <w:rPr>
          <w:rFonts w:ascii="Times New Roman" w:hAnsi="Times New Roman" w:cs="Times New Roman"/>
          <w:color w:val="000000"/>
          <w:sz w:val="24"/>
          <w:szCs w:val="24"/>
        </w:rPr>
        <w:t>‌.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i/>
          <w:color w:val="000000"/>
          <w:sz w:val="24"/>
          <w:szCs w:val="24"/>
        </w:rPr>
        <w:t>Литературная сказка.</w:t>
      </w: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Литературная сказка русских писателей ‌</w:t>
      </w:r>
      <w:bookmarkStart w:id="42" w:name="14358877-86a6-40e2-9fb5-58334b8a6e9a"/>
      <w:r w:rsidRPr="00B97DC0">
        <w:rPr>
          <w:rFonts w:ascii="Times New Roman" w:hAnsi="Times New Roman" w:cs="Times New Roman"/>
          <w:color w:val="000000"/>
          <w:sz w:val="24"/>
          <w:szCs w:val="24"/>
        </w:rPr>
        <w:t>(не менее двух)</w:t>
      </w:r>
      <w:bookmarkEnd w:id="42"/>
      <w:r w:rsidRPr="00B97DC0">
        <w:rPr>
          <w:rFonts w:ascii="Times New Roman" w:hAnsi="Times New Roman" w:cs="Times New Roman"/>
          <w:color w:val="000000"/>
          <w:sz w:val="24"/>
          <w:szCs w:val="24"/>
        </w:rPr>
        <w:t>‌. Круг чтения: произведения В. М. Гаршина, М. Горького, И. С. Соколова-Микитова ‌</w:t>
      </w:r>
      <w:bookmarkStart w:id="43" w:name="c6bf05b5-49bd-40a2-90b7-cfd41b2279a7"/>
      <w:r w:rsidRPr="00B97DC0">
        <w:rPr>
          <w:rFonts w:ascii="Times New Roman" w:hAnsi="Times New Roman" w:cs="Times New Roman"/>
          <w:color w:val="000000"/>
          <w:sz w:val="24"/>
          <w:szCs w:val="24"/>
        </w:rPr>
        <w:t>и др.</w:t>
      </w:r>
      <w:bookmarkEnd w:id="43"/>
      <w:r w:rsidRPr="00B97DC0">
        <w:rPr>
          <w:rFonts w:ascii="Times New Roman" w:hAnsi="Times New Roman" w:cs="Times New Roman"/>
          <w:color w:val="000000"/>
          <w:sz w:val="24"/>
          <w:szCs w:val="24"/>
        </w:rPr>
        <w:t>‌ Особенности авторских сказок (сюжет, язык, герои). Составление аннотации.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Произведения для чтения: В.М. Гаршин «Лягушка-путешественница», И.С. Соколов-Микитов «</w:t>
      </w:r>
      <w:proofErr w:type="spell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Листопадничек</w:t>
      </w:r>
      <w:proofErr w:type="spellEnd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», М. Горький «Случай с </w:t>
      </w:r>
      <w:proofErr w:type="spell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Евсейкой</w:t>
      </w:r>
      <w:proofErr w:type="spellEnd"/>
      <w:r w:rsidRPr="00B97DC0">
        <w:rPr>
          <w:rFonts w:ascii="Times New Roman" w:hAnsi="Times New Roman" w:cs="Times New Roman"/>
          <w:color w:val="000000"/>
          <w:sz w:val="24"/>
          <w:szCs w:val="24"/>
        </w:rPr>
        <w:t>» ‌</w:t>
      </w:r>
      <w:bookmarkStart w:id="44" w:name="ea02cf5f-d5e4-4b30-812a-1b46ec679534"/>
      <w:r w:rsidRPr="00B97DC0">
        <w:rPr>
          <w:rFonts w:ascii="Times New Roman" w:hAnsi="Times New Roman" w:cs="Times New Roman"/>
          <w:color w:val="000000"/>
          <w:sz w:val="24"/>
          <w:szCs w:val="24"/>
        </w:rPr>
        <w:t>и другие (по выбору)</w:t>
      </w:r>
      <w:bookmarkEnd w:id="44"/>
      <w:r w:rsidRPr="00B97DC0">
        <w:rPr>
          <w:rFonts w:ascii="Times New Roman" w:hAnsi="Times New Roman" w:cs="Times New Roman"/>
          <w:color w:val="000000"/>
          <w:sz w:val="24"/>
          <w:szCs w:val="24"/>
        </w:rPr>
        <w:t>‌.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i/>
          <w:color w:val="000000"/>
          <w:sz w:val="24"/>
          <w:szCs w:val="24"/>
        </w:rPr>
        <w:t>Произведения о взаимоотношениях человека и животных</w:t>
      </w: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. Человек и его отношения с животными: верность, преданность, забота и любовь. Круг чтения: произведения Д. Н. </w:t>
      </w:r>
      <w:proofErr w:type="gram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Мамина-Сибиряка</w:t>
      </w:r>
      <w:proofErr w:type="gramEnd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, К. Г. Паустовского, М. М. Пришвина, Б. С. Житкова. </w:t>
      </w:r>
      <w:proofErr w:type="gram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Особенности рассказа: тема, герои, реальность событий, композиция, объекты описания (портрет героя, описание интерьера).</w:t>
      </w:r>
      <w:proofErr w:type="gramEnd"/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для чтения: Б.С. Житков «Про обезьянку», К.Г. Паустовский «Барсучий нос», «Кот-ворюга», Д.Н. </w:t>
      </w:r>
      <w:proofErr w:type="gram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Мамин-Сибиряк</w:t>
      </w:r>
      <w:proofErr w:type="gramEnd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«Приёмыш» ‌</w:t>
      </w:r>
      <w:bookmarkStart w:id="45" w:name="68f21dae-0b2e-4871-b761-be4991ec4878"/>
      <w:r w:rsidRPr="00B97DC0">
        <w:rPr>
          <w:rFonts w:ascii="Times New Roman" w:hAnsi="Times New Roman" w:cs="Times New Roman"/>
          <w:color w:val="000000"/>
          <w:sz w:val="24"/>
          <w:szCs w:val="24"/>
        </w:rPr>
        <w:t>и другое (по выбору)</w:t>
      </w:r>
      <w:bookmarkEnd w:id="45"/>
      <w:r w:rsidRPr="00B97DC0">
        <w:rPr>
          <w:rFonts w:ascii="Times New Roman" w:hAnsi="Times New Roman" w:cs="Times New Roman"/>
          <w:color w:val="000000"/>
          <w:sz w:val="24"/>
          <w:szCs w:val="24"/>
        </w:rPr>
        <w:t>‌.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i/>
          <w:color w:val="000000"/>
          <w:sz w:val="24"/>
          <w:szCs w:val="24"/>
        </w:rPr>
        <w:t>Произведения о детях</w:t>
      </w:r>
      <w:r w:rsidRPr="00B97DC0">
        <w:rPr>
          <w:rFonts w:ascii="Times New Roman" w:hAnsi="Times New Roman" w:cs="Times New Roman"/>
          <w:color w:val="000000"/>
          <w:sz w:val="24"/>
          <w:szCs w:val="24"/>
        </w:rPr>
        <w:t>. Дети – герои произведений: раскрытие тем «Разные детские судьбы», «Дети на войне».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крестьянских детей, дети на войне (‌</w:t>
      </w:r>
      <w:bookmarkStart w:id="46" w:name="7684134c-2d89-4058-b80b-6ad24d340e2c"/>
      <w:r w:rsidRPr="00B97DC0">
        <w:rPr>
          <w:rFonts w:ascii="Times New Roman" w:hAnsi="Times New Roman" w:cs="Times New Roman"/>
          <w:color w:val="000000"/>
          <w:sz w:val="24"/>
          <w:szCs w:val="24"/>
        </w:rPr>
        <w:t>произведения по выбору двух-трёх авторов</w:t>
      </w:r>
      <w:bookmarkEnd w:id="46"/>
      <w:r w:rsidRPr="00B97DC0">
        <w:rPr>
          <w:rFonts w:ascii="Times New Roman" w:hAnsi="Times New Roman" w:cs="Times New Roman"/>
          <w:color w:val="000000"/>
          <w:sz w:val="24"/>
          <w:szCs w:val="24"/>
        </w:rPr>
        <w:t>‌). Основные события сюжета, отношение к ним героев произведения. Оценка нравственных качеств, проявляющихся в военное время.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Произведения для чтения: Л. Пантелеев «На ялике», А. Гайдар «Тимур и его команда» (отрывки), Л. Кассиль ‌</w:t>
      </w:r>
      <w:bookmarkStart w:id="47" w:name="e453ae69-7b50-49e1-850e-5455f39cac3b"/>
      <w:r w:rsidRPr="00B97DC0">
        <w:rPr>
          <w:rFonts w:ascii="Times New Roman" w:hAnsi="Times New Roman" w:cs="Times New Roman"/>
          <w:color w:val="000000"/>
          <w:sz w:val="24"/>
          <w:szCs w:val="24"/>
        </w:rPr>
        <w:t>и другие (по выбору)</w:t>
      </w:r>
      <w:bookmarkEnd w:id="47"/>
      <w:r w:rsidRPr="00B97DC0">
        <w:rPr>
          <w:rFonts w:ascii="Times New Roman" w:hAnsi="Times New Roman" w:cs="Times New Roman"/>
          <w:color w:val="000000"/>
          <w:sz w:val="24"/>
          <w:szCs w:val="24"/>
        </w:rPr>
        <w:t>‌.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i/>
          <w:color w:val="000000"/>
          <w:sz w:val="24"/>
          <w:szCs w:val="24"/>
        </w:rPr>
        <w:t>Юмористические произведения.</w:t>
      </w: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рассказов ‌</w:t>
      </w:r>
      <w:bookmarkStart w:id="48" w:name="db307144-10c3-47e0-8f79-b83f6461fd22"/>
      <w:r w:rsidRPr="00B97DC0">
        <w:rPr>
          <w:rFonts w:ascii="Times New Roman" w:hAnsi="Times New Roman" w:cs="Times New Roman"/>
          <w:color w:val="000000"/>
          <w:sz w:val="24"/>
          <w:szCs w:val="24"/>
        </w:rPr>
        <w:t>(не менее двух произведений)</w:t>
      </w:r>
      <w:bookmarkEnd w:id="48"/>
      <w:r w:rsidRPr="00B97DC0">
        <w:rPr>
          <w:rFonts w:ascii="Times New Roman" w:hAnsi="Times New Roman" w:cs="Times New Roman"/>
          <w:color w:val="000000"/>
          <w:sz w:val="24"/>
          <w:szCs w:val="24"/>
        </w:rPr>
        <w:t>‌: Н. Н. Носов, В.Ю. Драгунский, ‌</w:t>
      </w:r>
      <w:bookmarkStart w:id="49" w:name="cb0fcba1-b7c3-44d2-9bb6-c0a6c9168eca"/>
      <w:r w:rsidRPr="00B97DC0">
        <w:rPr>
          <w:rFonts w:ascii="Times New Roman" w:hAnsi="Times New Roman" w:cs="Times New Roman"/>
          <w:color w:val="000000"/>
          <w:sz w:val="24"/>
          <w:szCs w:val="24"/>
        </w:rPr>
        <w:t>М. М. Зощенко и др.</w:t>
      </w:r>
      <w:bookmarkEnd w:id="49"/>
      <w:r w:rsidRPr="00B97DC0">
        <w:rPr>
          <w:rFonts w:ascii="Times New Roman" w:hAnsi="Times New Roman" w:cs="Times New Roman"/>
          <w:color w:val="000000"/>
          <w:sz w:val="24"/>
          <w:szCs w:val="24"/>
        </w:rPr>
        <w:t>‌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Произведения для чтения: В.Ю. Драгунский «Денискины рассказы» (1-2 произведения), Н.Н. Носов «Весёлая семейка» (1-2 рассказа из цикла) ‌</w:t>
      </w:r>
      <w:bookmarkStart w:id="50" w:name="bfd2c4b6-8e45-47df-8299-90bb4d27aacd"/>
      <w:r w:rsidRPr="00B97DC0">
        <w:rPr>
          <w:rFonts w:ascii="Times New Roman" w:hAnsi="Times New Roman" w:cs="Times New Roman"/>
          <w:color w:val="000000"/>
          <w:sz w:val="24"/>
          <w:szCs w:val="24"/>
        </w:rPr>
        <w:t>и другие (по выбору)</w:t>
      </w:r>
      <w:bookmarkEnd w:id="50"/>
      <w:r w:rsidRPr="00B97DC0">
        <w:rPr>
          <w:rFonts w:ascii="Times New Roman" w:hAnsi="Times New Roman" w:cs="Times New Roman"/>
          <w:color w:val="000000"/>
          <w:sz w:val="24"/>
          <w:szCs w:val="24"/>
        </w:rPr>
        <w:t>‌.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i/>
          <w:color w:val="000000"/>
          <w:sz w:val="24"/>
          <w:szCs w:val="24"/>
        </w:rPr>
        <w:t>Зарубежная литература.</w:t>
      </w: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Круг чтения ‌</w:t>
      </w:r>
      <w:bookmarkStart w:id="51" w:name="3e21f5c4-1001-4583-8489-5f0ba36061b9"/>
      <w:r w:rsidRPr="00B97DC0">
        <w:rPr>
          <w:rFonts w:ascii="Times New Roman" w:hAnsi="Times New Roman" w:cs="Times New Roman"/>
          <w:color w:val="000000"/>
          <w:sz w:val="24"/>
          <w:szCs w:val="24"/>
        </w:rPr>
        <w:t>(произведения двух-трёх авторов по выбору):</w:t>
      </w:r>
      <w:bookmarkEnd w:id="51"/>
      <w:r w:rsidRPr="00B97DC0">
        <w:rPr>
          <w:rFonts w:ascii="Times New Roman" w:hAnsi="Times New Roman" w:cs="Times New Roman"/>
          <w:color w:val="000000"/>
          <w:sz w:val="24"/>
          <w:szCs w:val="24"/>
        </w:rPr>
        <w:t>‌ литературные сказки Ш. Перро, Х.-К. Андерсена, ‌</w:t>
      </w:r>
      <w:bookmarkStart w:id="52" w:name="f6f542f3-f6cf-4368-a418-eb5d19aa0b2b"/>
      <w:r w:rsidRPr="00B97DC0">
        <w:rPr>
          <w:rFonts w:ascii="Times New Roman" w:hAnsi="Times New Roman" w:cs="Times New Roman"/>
          <w:color w:val="000000"/>
          <w:sz w:val="24"/>
          <w:szCs w:val="24"/>
        </w:rPr>
        <w:t>Р. Киплинга.</w:t>
      </w:r>
      <w:bookmarkEnd w:id="52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‌ Особенности авторских </w:t>
      </w:r>
      <w:r w:rsidRPr="00B97DC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сказок (сюжет, язык, герои). Рассказы о животных зарубежных писателей. Известные переводчики зарубежной литературы: С. Я. Маршак, К. И. Чуковский, Б. В. </w:t>
      </w:r>
      <w:proofErr w:type="spell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Заходер</w:t>
      </w:r>
      <w:proofErr w:type="spellEnd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Произведения для чтения: Х.-К. Андерсен «Гадкий утёнок», Ш. Перро «Подарок феи» ‌</w:t>
      </w:r>
      <w:bookmarkStart w:id="53" w:name="0e6b1fdc-e350-43b1-a03c-45387667d39d"/>
      <w:r w:rsidRPr="00B97DC0">
        <w:rPr>
          <w:rFonts w:ascii="Times New Roman" w:hAnsi="Times New Roman" w:cs="Times New Roman"/>
          <w:color w:val="000000"/>
          <w:sz w:val="24"/>
          <w:szCs w:val="24"/>
        </w:rPr>
        <w:t>и другие (по выбору)</w:t>
      </w:r>
      <w:bookmarkEnd w:id="53"/>
      <w:r w:rsidRPr="00B97DC0">
        <w:rPr>
          <w:rFonts w:ascii="Times New Roman" w:hAnsi="Times New Roman" w:cs="Times New Roman"/>
          <w:color w:val="000000"/>
          <w:sz w:val="24"/>
          <w:szCs w:val="24"/>
        </w:rPr>
        <w:t>‌.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i/>
          <w:color w:val="000000"/>
          <w:sz w:val="24"/>
          <w:szCs w:val="24"/>
        </w:rPr>
        <w:t>Библиографическая культура (работа с детской книгой и справочной литературой).</w:t>
      </w: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Ценность чтения художественной литературы и фольклора, осознание важности читательской деятельности. Использование с учётом учебных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 книгах на Руси, знакомство с рукописными книгами.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литературного чтения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i/>
          <w:color w:val="000000"/>
          <w:sz w:val="24"/>
          <w:szCs w:val="24"/>
        </w:rPr>
        <w:t>Базовые логические и исследовательские действия</w:t>
      </w: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как часть познавательных универсальных учебных действий способствуют формированию умений:</w:t>
      </w:r>
    </w:p>
    <w:p w:rsidR="009D6E5C" w:rsidRPr="00B97DC0" w:rsidRDefault="009D6E5C" w:rsidP="009D6E5C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читать доступные по восприятию и небольшие по объёму прозаические и стихотворные произведения (без отметочного оценивания);</w:t>
      </w:r>
    </w:p>
    <w:p w:rsidR="009D6E5C" w:rsidRPr="00B97DC0" w:rsidRDefault="009D6E5C" w:rsidP="009D6E5C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различать сказочные и реалистические, лирические и эпические, народные и авторские произведения;</w:t>
      </w:r>
    </w:p>
    <w:p w:rsidR="009D6E5C" w:rsidRPr="00B97DC0" w:rsidRDefault="009D6E5C" w:rsidP="009D6E5C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анализировать текст: обосновывать принадлежность к жанру, определять тему и главную мысль, делить текст на части, озаглавливать их, находить в тексте заданный эпизод, определять композицию произведения, характеризовать героя;</w:t>
      </w:r>
    </w:p>
    <w:p w:rsidR="009D6E5C" w:rsidRPr="00B97DC0" w:rsidRDefault="009D6E5C" w:rsidP="009D6E5C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конструировать план текста, дополнять и восстанавливать нарушенную последовательность;</w:t>
      </w:r>
    </w:p>
    <w:p w:rsidR="009D6E5C" w:rsidRPr="00B97DC0" w:rsidRDefault="009D6E5C" w:rsidP="009D6E5C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сравнивать произведения, относящиеся к одной теме, но разным жанрам; произведения одного жанра, но разной тематики;</w:t>
      </w:r>
    </w:p>
    <w:p w:rsidR="009D6E5C" w:rsidRPr="00B97DC0" w:rsidRDefault="009D6E5C" w:rsidP="009D6E5C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исследовать текст: находить описания в произведениях разных жанров (портрет, пейзаж, интерьер).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Работа с информацией </w:t>
      </w:r>
      <w:r w:rsidRPr="00B97DC0">
        <w:rPr>
          <w:rFonts w:ascii="Times New Roman" w:hAnsi="Times New Roman" w:cs="Times New Roman"/>
          <w:color w:val="000000"/>
          <w:sz w:val="24"/>
          <w:szCs w:val="24"/>
        </w:rPr>
        <w:t>как часть познавательных универсальных учебных действий способствуют формированию умений:</w:t>
      </w:r>
    </w:p>
    <w:p w:rsidR="009D6E5C" w:rsidRPr="00B97DC0" w:rsidRDefault="009D6E5C" w:rsidP="009D6E5C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сравнивать информацию словесную (текст), графическую или изобразительную (иллюстрация), звуковую (музыкальное произведение);</w:t>
      </w:r>
    </w:p>
    <w:p w:rsidR="009D6E5C" w:rsidRPr="00B97DC0" w:rsidRDefault="009D6E5C" w:rsidP="009D6E5C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подбирать иллюстрации к тексту, соотносить произведения литературы и изобразительного искусства по тематике, настроению, средствам выразительности;</w:t>
      </w:r>
    </w:p>
    <w:p w:rsidR="009D6E5C" w:rsidRPr="00B97DC0" w:rsidRDefault="009D6E5C" w:rsidP="009D6E5C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выбирать книгу в библиотеке в соответствии с учебной задачей; составлять аннотацию.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i/>
          <w:color w:val="000000"/>
          <w:sz w:val="24"/>
          <w:szCs w:val="24"/>
        </w:rPr>
        <w:t>Коммуникативные универсальные учебные действия</w:t>
      </w: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способствуют формированию умений:</w:t>
      </w:r>
    </w:p>
    <w:p w:rsidR="009D6E5C" w:rsidRPr="00B97DC0" w:rsidRDefault="009D6E5C" w:rsidP="009D6E5C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читать текст с разными интонациями, передавая своё отношение к событиям, героям произведения;</w:t>
      </w:r>
    </w:p>
    <w:p w:rsidR="009D6E5C" w:rsidRPr="00B97DC0" w:rsidRDefault="009D6E5C" w:rsidP="009D6E5C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формулировать вопросы по основным событиям текста;</w:t>
      </w:r>
    </w:p>
    <w:p w:rsidR="009D6E5C" w:rsidRPr="00B97DC0" w:rsidRDefault="009D6E5C" w:rsidP="009D6E5C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пересказывать текст (подробно, выборочно, с изменением лица);</w:t>
      </w:r>
    </w:p>
    <w:p w:rsidR="009D6E5C" w:rsidRPr="00B97DC0" w:rsidRDefault="009D6E5C" w:rsidP="009D6E5C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lastRenderedPageBreak/>
        <w:t>выразительно исполнять стихотворное произведение, создавая соответствующее настроение;</w:t>
      </w:r>
    </w:p>
    <w:p w:rsidR="009D6E5C" w:rsidRPr="00B97DC0" w:rsidRDefault="009D6E5C" w:rsidP="009D6E5C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сочинять простые истории (сказки, рассказы) по аналогии.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97DC0">
        <w:rPr>
          <w:rFonts w:ascii="Times New Roman" w:hAnsi="Times New Roman" w:cs="Times New Roman"/>
          <w:i/>
          <w:color w:val="000000"/>
          <w:sz w:val="24"/>
          <w:szCs w:val="24"/>
        </w:rPr>
        <w:t>Регулятивные</w:t>
      </w:r>
      <w:proofErr w:type="gramEnd"/>
      <w:r w:rsidRPr="00B97DC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универсальные учебные</w:t>
      </w: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способствуют формированию умений:</w:t>
      </w:r>
    </w:p>
    <w:p w:rsidR="009D6E5C" w:rsidRPr="00B97DC0" w:rsidRDefault="009D6E5C" w:rsidP="009D6E5C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принимать цель чтения, удерживать её в памяти, использовать в зависимости от учебной задачи вид чтения, контролировать реализацию поставленной задачи чтения;</w:t>
      </w:r>
    </w:p>
    <w:p w:rsidR="009D6E5C" w:rsidRPr="00B97DC0" w:rsidRDefault="009D6E5C" w:rsidP="009D6E5C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оценивать качество своего восприятия текста на слух;</w:t>
      </w:r>
    </w:p>
    <w:p w:rsidR="009D6E5C" w:rsidRPr="00B97DC0" w:rsidRDefault="009D6E5C" w:rsidP="009D6E5C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выполнять действия контроля (самоконтроля) и оценки процесса и результата деятельности, при необходимости вносить коррективы в выполняемые действия.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i/>
          <w:color w:val="000000"/>
          <w:sz w:val="24"/>
          <w:szCs w:val="24"/>
        </w:rPr>
        <w:t>Совместная деятельность</w:t>
      </w: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способствует формированию умений:</w:t>
      </w:r>
    </w:p>
    <w:p w:rsidR="009D6E5C" w:rsidRPr="00B97DC0" w:rsidRDefault="009D6E5C" w:rsidP="009D6E5C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участвовать в совместной деятельности: выполнять роли лидера, подчинённого, соблюдать равноправие и дружелюбие;</w:t>
      </w:r>
    </w:p>
    <w:p w:rsidR="009D6E5C" w:rsidRPr="00B97DC0" w:rsidRDefault="009D6E5C" w:rsidP="009D6E5C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в коллективной театрализованной деятельности читать по ролям, инсценировать (драматизировать) несложные произведения фольклора и художественной литературы; выбирать роль, договариваться о манере её исполнения в соответствии с общим замыслом;</w:t>
      </w:r>
    </w:p>
    <w:p w:rsidR="009D6E5C" w:rsidRPr="00B97DC0" w:rsidRDefault="009D6E5C" w:rsidP="009D6E5C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осуществлять взаимопомощь, проявлять ответственность при выполнении своей части работы, оценивать свой вклад в общее дело.</w:t>
      </w:r>
    </w:p>
    <w:p w:rsidR="009D6E5C" w:rsidRPr="00B97DC0" w:rsidRDefault="009D6E5C" w:rsidP="009D6E5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b/>
          <w:color w:val="333333"/>
          <w:sz w:val="24"/>
          <w:szCs w:val="24"/>
        </w:rPr>
        <w:t>4 КЛАСС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i/>
          <w:color w:val="000000"/>
          <w:sz w:val="24"/>
          <w:szCs w:val="24"/>
        </w:rPr>
        <w:t>О Родине, героические страницы истории.</w:t>
      </w: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Наше Отечество, образ родной земли в стихотворных и прозаических произведениях писателей и поэтов Х</w:t>
      </w:r>
      <w:proofErr w:type="gram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gramEnd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Х и ХХ веков (по выбору, не менее четырёх, например произведения С. Т. Романовского, А. Т. Твардовского, С. Д. Дрожжина, В. М. </w:t>
      </w:r>
      <w:proofErr w:type="spell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Пескова</w:t>
      </w:r>
      <w:proofErr w:type="spellEnd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‌</w:t>
      </w:r>
      <w:bookmarkStart w:id="54" w:name="e723ba6f-ad13-4eb9-88fb-092822236b1d"/>
      <w:r w:rsidRPr="00B97DC0">
        <w:rPr>
          <w:rFonts w:ascii="Times New Roman" w:hAnsi="Times New Roman" w:cs="Times New Roman"/>
          <w:color w:val="000000"/>
          <w:sz w:val="24"/>
          <w:szCs w:val="24"/>
        </w:rPr>
        <w:t>и др.</w:t>
      </w:r>
      <w:bookmarkEnd w:id="54"/>
      <w:r w:rsidRPr="00B97DC0">
        <w:rPr>
          <w:rFonts w:ascii="Times New Roman" w:hAnsi="Times New Roman" w:cs="Times New Roman"/>
          <w:color w:val="000000"/>
          <w:sz w:val="24"/>
          <w:szCs w:val="24"/>
        </w:rPr>
        <w:t>‌).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 Александра Невского, Михаила Кутузова и других выдающихся защитников Отечества в литературе для детей. Отражение нравственной идеи: любовь к Родине. Героическое прошлое России, тема Великой Отечественной войны в произведениях литературы (на примере рассказов Л. А. Кассиля, С. П. Алексеева). Осознание понятия: поступок, подвиг.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i/>
          <w:color w:val="000000"/>
          <w:sz w:val="24"/>
          <w:szCs w:val="24"/>
        </w:rPr>
        <w:t>Круг чтения</w:t>
      </w:r>
      <w:r w:rsidRPr="00B97DC0">
        <w:rPr>
          <w:rFonts w:ascii="Times New Roman" w:hAnsi="Times New Roman" w:cs="Times New Roman"/>
          <w:color w:val="000000"/>
          <w:sz w:val="24"/>
          <w:szCs w:val="24"/>
        </w:rPr>
        <w:t>: народная и авторская песня: понятие исторической песни, знакомство с песнями на тему Великой Отечественной войны (2-3 произведения по выбору).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для чтения: </w:t>
      </w:r>
      <w:proofErr w:type="gram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С.Д. Дрожжин «Родине», В.М. Песков «Родине», А.Т. Твардовский «О Родине большой и малой» (отрывок), С.Т. Романовский «Ледовое побоище», С.П. Алексеев ‌</w:t>
      </w:r>
      <w:bookmarkStart w:id="55" w:name="127f14ef-247e-4055-acfd-bc40c4be0ca9"/>
      <w:r w:rsidRPr="00B97DC0">
        <w:rPr>
          <w:rFonts w:ascii="Times New Roman" w:hAnsi="Times New Roman" w:cs="Times New Roman"/>
          <w:color w:val="000000"/>
          <w:sz w:val="24"/>
          <w:szCs w:val="24"/>
        </w:rPr>
        <w:t>(1-2 рассказа военно-исторической тематики) и другие (по выбору).</w:t>
      </w:r>
      <w:bookmarkEnd w:id="55"/>
      <w:r w:rsidRPr="00B97DC0">
        <w:rPr>
          <w:rFonts w:ascii="Times New Roman" w:hAnsi="Times New Roman" w:cs="Times New Roman"/>
          <w:color w:val="000000"/>
          <w:sz w:val="24"/>
          <w:szCs w:val="24"/>
        </w:rPr>
        <w:t>‌</w:t>
      </w:r>
      <w:proofErr w:type="gramEnd"/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i/>
          <w:color w:val="000000"/>
          <w:sz w:val="24"/>
          <w:szCs w:val="24"/>
        </w:rPr>
        <w:t>Фольклор (устное народное творчество)</w:t>
      </w: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. Фольклор как народная духовная культура (произведения по выбору). Многообразие видов фольклора: </w:t>
      </w:r>
      <w:proofErr w:type="gram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словесный</w:t>
      </w:r>
      <w:proofErr w:type="gramEnd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, музыкальный, обрядовый (календарный). Культурное значение фольклора для появления художественной литературы. Малые жанры фольклора (назначение, сравнение, классификация). Собиратели фольклора (А. Н. Афанасьев, В. И. Даль). Виды сказок: о животных, бытовые, волшебные. Отражение в произведениях фольклора нравственных </w:t>
      </w:r>
      <w:r w:rsidRPr="00B97DC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ценностей, быта и культуры народов мира. Сходство фольклорных произведений разных народов по тематике, художественным образам и форме («бродячие» сюжеты). 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i/>
          <w:color w:val="000000"/>
          <w:sz w:val="24"/>
          <w:szCs w:val="24"/>
        </w:rPr>
        <w:t>Круг чтения</w:t>
      </w:r>
      <w:r w:rsidRPr="00B97DC0">
        <w:rPr>
          <w:rFonts w:ascii="Times New Roman" w:hAnsi="Times New Roman" w:cs="Times New Roman"/>
          <w:color w:val="000000"/>
          <w:sz w:val="24"/>
          <w:szCs w:val="24"/>
        </w:rPr>
        <w:t>: былина как эпическая песня о героическом событии. Герой былины – защитник страны. Образы русских богатырей: Ильи Муромца, Алёши Поповича, Добрыни Никитича, Никиты Кожемяки (где жил, чем занимался, какими качествами обладал). Средства художественной выразительности в былине: устойчивые выражения, повторы, гипербола. Устаревшие слова, их место в былине и представление в современной лексике. Народные былинно-сказочные темы в творчестве художника В. М. Васнецова.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Произведения для чтения: произведения малых жанров фольклора, народные сказки ‌</w:t>
      </w:r>
      <w:bookmarkStart w:id="56" w:name="13ed692d-f68b-4ab7-9394-065d0e010e2b"/>
      <w:r w:rsidRPr="00B97DC0">
        <w:rPr>
          <w:rFonts w:ascii="Times New Roman" w:hAnsi="Times New Roman" w:cs="Times New Roman"/>
          <w:color w:val="000000"/>
          <w:sz w:val="24"/>
          <w:szCs w:val="24"/>
        </w:rPr>
        <w:t>(2-3 сказки по выбору)</w:t>
      </w:r>
      <w:bookmarkEnd w:id="56"/>
      <w:r w:rsidRPr="00B97DC0">
        <w:rPr>
          <w:rFonts w:ascii="Times New Roman" w:hAnsi="Times New Roman" w:cs="Times New Roman"/>
          <w:color w:val="000000"/>
          <w:sz w:val="24"/>
          <w:szCs w:val="24"/>
        </w:rPr>
        <w:t>‌, сказки народов России ‌</w:t>
      </w:r>
      <w:bookmarkStart w:id="57" w:name="88e382a1-4742-44f3-be40-3355538b7bf0"/>
      <w:r w:rsidRPr="00B97DC0">
        <w:rPr>
          <w:rFonts w:ascii="Times New Roman" w:hAnsi="Times New Roman" w:cs="Times New Roman"/>
          <w:color w:val="000000"/>
          <w:sz w:val="24"/>
          <w:szCs w:val="24"/>
        </w:rPr>
        <w:t>(2-3 сказки по выбору)</w:t>
      </w:r>
      <w:bookmarkEnd w:id="57"/>
      <w:r w:rsidRPr="00B97DC0">
        <w:rPr>
          <w:rFonts w:ascii="Times New Roman" w:hAnsi="Times New Roman" w:cs="Times New Roman"/>
          <w:color w:val="000000"/>
          <w:sz w:val="24"/>
          <w:szCs w:val="24"/>
        </w:rPr>
        <w:t>‌, былины из цикла об Илье Муромце, Алёше Поповиче, Добрыне Никитиче ‌</w:t>
      </w:r>
      <w:bookmarkStart w:id="58" w:name="65d9a5fc-cfbc-4c38-8800-4fae49f12f66"/>
      <w:r w:rsidRPr="00B97DC0">
        <w:rPr>
          <w:rFonts w:ascii="Times New Roman" w:hAnsi="Times New Roman" w:cs="Times New Roman"/>
          <w:color w:val="000000"/>
          <w:sz w:val="24"/>
          <w:szCs w:val="24"/>
        </w:rPr>
        <w:t>(1-2 по выбору)</w:t>
      </w:r>
      <w:bookmarkEnd w:id="58"/>
      <w:r w:rsidRPr="00B97DC0">
        <w:rPr>
          <w:rFonts w:ascii="Times New Roman" w:hAnsi="Times New Roman" w:cs="Times New Roman"/>
          <w:color w:val="000000"/>
          <w:sz w:val="24"/>
          <w:szCs w:val="24"/>
        </w:rPr>
        <w:t>‌.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Творчество А. С. Пушкина. </w:t>
      </w:r>
      <w:r w:rsidRPr="00B97DC0">
        <w:rPr>
          <w:rFonts w:ascii="Times New Roman" w:hAnsi="Times New Roman" w:cs="Times New Roman"/>
          <w:color w:val="000000"/>
          <w:sz w:val="24"/>
          <w:szCs w:val="24"/>
        </w:rPr>
        <w:t>Картины природы в лирических произведениях А. С. Пушкина. Средства художественной выразительности в стихотворном произведении (сравнение, эпитет, олицетворение). Литературные сказки А. С. Пушкина в стихах: «Сказка о мёртвой царевне и о семи богатырях». Фольклорная основа авторской сказки. Положительные и отрицательные герои, волшебные помощники, язык авторской сказки.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Произведения для чтения: А.С. Пушкин «Сказка о мёртвой царевне и о семи богатырях», «Няне», «Осень» (отрывки), «Зимняя дорога» ‌</w:t>
      </w:r>
      <w:bookmarkStart w:id="59" w:name="d4959437-1f52-4e04-ad5c-5e5962b220a9"/>
      <w:r w:rsidRPr="00B97DC0">
        <w:rPr>
          <w:rFonts w:ascii="Times New Roman" w:hAnsi="Times New Roman" w:cs="Times New Roman"/>
          <w:color w:val="000000"/>
          <w:sz w:val="24"/>
          <w:szCs w:val="24"/>
        </w:rPr>
        <w:t>и другие</w:t>
      </w:r>
      <w:bookmarkEnd w:id="59"/>
      <w:r w:rsidRPr="00B97DC0">
        <w:rPr>
          <w:rFonts w:ascii="Times New Roman" w:hAnsi="Times New Roman" w:cs="Times New Roman"/>
          <w:color w:val="000000"/>
          <w:sz w:val="24"/>
          <w:szCs w:val="24"/>
        </w:rPr>
        <w:t>‌.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Творчество И. А. Крылова. </w:t>
      </w: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Представление о басне как лиро-эпическом жанре. Круг чтения: басни на примере произведений И. А. Крылова, И. И. </w:t>
      </w:r>
      <w:proofErr w:type="spell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Хемницера</w:t>
      </w:r>
      <w:proofErr w:type="spellEnd"/>
      <w:r w:rsidRPr="00B97DC0">
        <w:rPr>
          <w:rFonts w:ascii="Times New Roman" w:hAnsi="Times New Roman" w:cs="Times New Roman"/>
          <w:color w:val="000000"/>
          <w:sz w:val="24"/>
          <w:szCs w:val="24"/>
        </w:rPr>
        <w:t>, Л. Н. Толстого, С. В. Михалкова. Басни стихотворные и прозаические ‌</w:t>
      </w:r>
      <w:bookmarkStart w:id="60" w:name="f6b74d8a-3a68-456b-9560-c1d56f3a7703"/>
      <w:r w:rsidRPr="00B97DC0">
        <w:rPr>
          <w:rFonts w:ascii="Times New Roman" w:hAnsi="Times New Roman" w:cs="Times New Roman"/>
          <w:color w:val="000000"/>
          <w:sz w:val="24"/>
          <w:szCs w:val="24"/>
        </w:rPr>
        <w:t>(не менее трёх)</w:t>
      </w:r>
      <w:bookmarkEnd w:id="60"/>
      <w:r w:rsidRPr="00B97DC0">
        <w:rPr>
          <w:rFonts w:ascii="Times New Roman" w:hAnsi="Times New Roman" w:cs="Times New Roman"/>
          <w:color w:val="000000"/>
          <w:sz w:val="24"/>
          <w:szCs w:val="24"/>
        </w:rPr>
        <w:t>‌. Развитие событий в басне, её герои (положительные, отрицательные). Аллегория в баснях. Сравнение басен: назначение, темы и герои, особенности языка.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для чтения: Крылов И.А. «Стрекоза и муравей», «Квартет», И.И. </w:t>
      </w:r>
      <w:proofErr w:type="spell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Хемницер</w:t>
      </w:r>
      <w:proofErr w:type="spellEnd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«Стрекоза», Л.Н. Толстой «Стрекоза и муравьи» ‌</w:t>
      </w:r>
      <w:bookmarkStart w:id="61" w:name="fb9c6b46-90e6-44d3-98e5-d86df8a78f70"/>
      <w:r w:rsidRPr="00B97DC0">
        <w:rPr>
          <w:rFonts w:ascii="Times New Roman" w:hAnsi="Times New Roman" w:cs="Times New Roman"/>
          <w:color w:val="000000"/>
          <w:sz w:val="24"/>
          <w:szCs w:val="24"/>
        </w:rPr>
        <w:t>и другие</w:t>
      </w:r>
      <w:bookmarkEnd w:id="61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‌. 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i/>
          <w:color w:val="000000"/>
          <w:sz w:val="24"/>
          <w:szCs w:val="24"/>
        </w:rPr>
        <w:t>Творчество М. Ю. Лермонтова</w:t>
      </w: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Круг чтения: лирические произведения М. Ю. Лермонтова ‌</w:t>
      </w:r>
      <w:bookmarkStart w:id="62" w:name="8753b9aa-1497-4d8a-9925-78a7378ffdc6"/>
      <w:r w:rsidRPr="00B97DC0">
        <w:rPr>
          <w:rFonts w:ascii="Times New Roman" w:hAnsi="Times New Roman" w:cs="Times New Roman"/>
          <w:color w:val="000000"/>
          <w:sz w:val="24"/>
          <w:szCs w:val="24"/>
        </w:rPr>
        <w:t>(не менее трёх)</w:t>
      </w:r>
      <w:bookmarkEnd w:id="62"/>
      <w:r w:rsidRPr="00B97DC0">
        <w:rPr>
          <w:rFonts w:ascii="Times New Roman" w:hAnsi="Times New Roman" w:cs="Times New Roman"/>
          <w:color w:val="000000"/>
          <w:sz w:val="24"/>
          <w:szCs w:val="24"/>
        </w:rPr>
        <w:t>‌. Средства художественной выразительности (сравнение, эпитет, олицетворение); рифма, ритм.</w:t>
      </w:r>
      <w:proofErr w:type="gramEnd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Метафора как «свёрнутое» сравнение. Строфа как элемент композиции стихотворения. Переносное значение слов в метафоре. Метафора в стихотворениях М. Ю. Лермонтова.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Произведения для чтения: М.Ю. Лермонтов «Утёс», «Парус», «Москва, Москва! …Люблю тебя как сын…» ‌</w:t>
      </w:r>
      <w:bookmarkStart w:id="63" w:name="a3acb784-465c-47f9-a1a9-55fd03aefdd7"/>
      <w:r w:rsidRPr="00B97DC0">
        <w:rPr>
          <w:rFonts w:ascii="Times New Roman" w:hAnsi="Times New Roman" w:cs="Times New Roman"/>
          <w:color w:val="000000"/>
          <w:sz w:val="24"/>
          <w:szCs w:val="24"/>
        </w:rPr>
        <w:t>и другие</w:t>
      </w:r>
      <w:bookmarkEnd w:id="63"/>
      <w:r w:rsidRPr="00B97DC0">
        <w:rPr>
          <w:rFonts w:ascii="Times New Roman" w:hAnsi="Times New Roman" w:cs="Times New Roman"/>
          <w:color w:val="000000"/>
          <w:sz w:val="24"/>
          <w:szCs w:val="24"/>
        </w:rPr>
        <w:t>‌.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i/>
          <w:color w:val="000000"/>
          <w:sz w:val="24"/>
          <w:szCs w:val="24"/>
        </w:rPr>
        <w:t>Литературная сказка.</w:t>
      </w: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Тематика авторских стихотворных сказок ‌</w:t>
      </w:r>
      <w:bookmarkStart w:id="64" w:name="c485f24c-ccf6-4a4b-a332-12b0e9bda1ee"/>
      <w:r w:rsidRPr="00B97DC0">
        <w:rPr>
          <w:rFonts w:ascii="Times New Roman" w:hAnsi="Times New Roman" w:cs="Times New Roman"/>
          <w:color w:val="000000"/>
          <w:sz w:val="24"/>
          <w:szCs w:val="24"/>
        </w:rPr>
        <w:t>(две-три по выбору)</w:t>
      </w:r>
      <w:bookmarkEnd w:id="64"/>
      <w:r w:rsidRPr="00B97DC0">
        <w:rPr>
          <w:rFonts w:ascii="Times New Roman" w:hAnsi="Times New Roman" w:cs="Times New Roman"/>
          <w:color w:val="000000"/>
          <w:sz w:val="24"/>
          <w:szCs w:val="24"/>
        </w:rPr>
        <w:t>‌. Герои литературных сказок (произведения П. П. Ершова, П. П. Бажова, С. Т. Аксакова, С. Я. Маршака ‌</w:t>
      </w:r>
      <w:bookmarkStart w:id="65" w:name="b696e61f-1fed-496e-b40a-891403c8acb0"/>
      <w:r w:rsidRPr="00B97DC0">
        <w:rPr>
          <w:rFonts w:ascii="Times New Roman" w:hAnsi="Times New Roman" w:cs="Times New Roman"/>
          <w:color w:val="000000"/>
          <w:sz w:val="24"/>
          <w:szCs w:val="24"/>
        </w:rPr>
        <w:t>и др.</w:t>
      </w:r>
      <w:bookmarkEnd w:id="65"/>
      <w:r w:rsidRPr="00B97DC0">
        <w:rPr>
          <w:rFonts w:ascii="Times New Roman" w:hAnsi="Times New Roman" w:cs="Times New Roman"/>
          <w:color w:val="000000"/>
          <w:sz w:val="24"/>
          <w:szCs w:val="24"/>
        </w:rPr>
        <w:t>‌). Связь литературной сказки с фольклорной: народная речь – особенность авторской сказки. Иллюстрации в сказке: назначение, особенности.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Произведения для чтения: П.П. Бажов «Серебряное копытце», П.П. Ершов «Конёк-Горбунок», С.Т. Аксаков «Аленький цветочек» ‌</w:t>
      </w:r>
      <w:bookmarkStart w:id="66" w:name="bf3989dc-2faf-4749-85de-63cc4f5b6c7f"/>
      <w:r w:rsidRPr="00B97DC0">
        <w:rPr>
          <w:rFonts w:ascii="Times New Roman" w:hAnsi="Times New Roman" w:cs="Times New Roman"/>
          <w:color w:val="000000"/>
          <w:sz w:val="24"/>
          <w:szCs w:val="24"/>
        </w:rPr>
        <w:t>и другие</w:t>
      </w:r>
      <w:bookmarkEnd w:id="66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‌. 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i/>
          <w:color w:val="000000"/>
          <w:sz w:val="24"/>
          <w:szCs w:val="24"/>
        </w:rPr>
        <w:t>Картины природы в творчестве поэтов и писателей ХI</w:t>
      </w:r>
      <w:proofErr w:type="gramStart"/>
      <w:r w:rsidRPr="00B97DC0">
        <w:rPr>
          <w:rFonts w:ascii="Times New Roman" w:hAnsi="Times New Roman" w:cs="Times New Roman"/>
          <w:i/>
          <w:color w:val="000000"/>
          <w:sz w:val="24"/>
          <w:szCs w:val="24"/>
        </w:rPr>
        <w:t>Х–</w:t>
      </w:r>
      <w:proofErr w:type="gramEnd"/>
      <w:r w:rsidRPr="00B97DC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ХХ веков</w:t>
      </w:r>
      <w:r w:rsidRPr="00B97DC0">
        <w:rPr>
          <w:rFonts w:ascii="Times New Roman" w:hAnsi="Times New Roman" w:cs="Times New Roman"/>
          <w:color w:val="000000"/>
          <w:sz w:val="24"/>
          <w:szCs w:val="24"/>
        </w:rPr>
        <w:t>. Лирика, лирические произведения как описание в стихотворной форме чувств поэта, связанных с наблюдениями, описаниями природы. Круг чтения: лирические произведения поэтов и писателей ‌</w:t>
      </w:r>
      <w:bookmarkStart w:id="67" w:name="05556173-ef49-42c0-b650-76e818c52f73"/>
      <w:r w:rsidRPr="00B97DC0">
        <w:rPr>
          <w:rFonts w:ascii="Times New Roman" w:hAnsi="Times New Roman" w:cs="Times New Roman"/>
          <w:color w:val="000000"/>
          <w:sz w:val="24"/>
          <w:szCs w:val="24"/>
        </w:rPr>
        <w:t>(не менее пяти авторов по выбору)</w:t>
      </w:r>
      <w:bookmarkEnd w:id="67"/>
      <w:r w:rsidRPr="00B97DC0">
        <w:rPr>
          <w:rFonts w:ascii="Times New Roman" w:hAnsi="Times New Roman" w:cs="Times New Roman"/>
          <w:color w:val="000000"/>
          <w:sz w:val="24"/>
          <w:szCs w:val="24"/>
        </w:rPr>
        <w:t>‌: В. А. Жуковский, И.С. Никитин, Е. А. Баратынский, Ф. И. Тютчев, А. А. Фет, ‌</w:t>
      </w:r>
      <w:bookmarkStart w:id="68" w:name="10df2cc6-7eaf-452a-be27-c403590473e7"/>
      <w:r w:rsidRPr="00B97DC0">
        <w:rPr>
          <w:rFonts w:ascii="Times New Roman" w:hAnsi="Times New Roman" w:cs="Times New Roman"/>
          <w:color w:val="000000"/>
          <w:sz w:val="24"/>
          <w:szCs w:val="24"/>
        </w:rPr>
        <w:t>Н. А. Некрасов, И. А. Бунин, А. А. Блок, К. Д. Бальмонт и др.</w:t>
      </w:r>
      <w:bookmarkEnd w:id="68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‌ Темы стихотворных произведений, герой лирического произведения. Авторские приёмы создания художественного образа в лирике. </w:t>
      </w:r>
      <w:proofErr w:type="gram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Средства выразительности </w:t>
      </w:r>
      <w:r w:rsidRPr="00B97DC0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произведениях лирики: эпитеты, синонимы, антонимы, сравнения, олицетворения, метафоры.</w:t>
      </w:r>
      <w:proofErr w:type="gramEnd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Репродукция картины как иллюстрация к лирическому произведению.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для чтения: В.А. Жуковский «Загадка», И.С. Никитин «В синем небе плывут над полями…», Ф.И. Тютчев «Как неожиданно и ярко», А.А. Фет «Весенний дождь», Е.А. Баратынский «Весна, весна! Как воздух чист», И.А. Бунин «Листопад» (отрывки) </w:t>
      </w:r>
      <w:r w:rsidRPr="00B97DC0">
        <w:rPr>
          <w:rFonts w:ascii="Times New Roman" w:hAnsi="Times New Roman" w:cs="Times New Roman"/>
          <w:color w:val="333333"/>
          <w:sz w:val="24"/>
          <w:szCs w:val="24"/>
        </w:rPr>
        <w:t>​‌</w:t>
      </w:r>
      <w:bookmarkStart w:id="69" w:name="81524b2d-8972-479d-bbde-dc24af398f71"/>
      <w:r w:rsidRPr="00B97DC0">
        <w:rPr>
          <w:rFonts w:ascii="Times New Roman" w:hAnsi="Times New Roman" w:cs="Times New Roman"/>
          <w:color w:val="333333"/>
          <w:sz w:val="24"/>
          <w:szCs w:val="24"/>
        </w:rPr>
        <w:t>и другие (по выбору).</w:t>
      </w:r>
      <w:bookmarkEnd w:id="69"/>
      <w:r w:rsidRPr="00B97DC0">
        <w:rPr>
          <w:rFonts w:ascii="Times New Roman" w:hAnsi="Times New Roman" w:cs="Times New Roman"/>
          <w:color w:val="333333"/>
          <w:sz w:val="24"/>
          <w:szCs w:val="24"/>
        </w:rPr>
        <w:t>‌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i/>
          <w:color w:val="000000"/>
          <w:sz w:val="24"/>
          <w:szCs w:val="24"/>
        </w:rPr>
        <w:t>Творчество Л. Н. Толстого</w:t>
      </w:r>
      <w:r w:rsidRPr="00B97DC0">
        <w:rPr>
          <w:rFonts w:ascii="Times New Roman" w:hAnsi="Times New Roman" w:cs="Times New Roman"/>
          <w:color w:val="000000"/>
          <w:sz w:val="24"/>
          <w:szCs w:val="24"/>
        </w:rPr>
        <w:t>. Круг чтения ‌</w:t>
      </w:r>
      <w:bookmarkStart w:id="70" w:name="8bd46c4b-5995-4a73-9b20-d9c86c3c5312"/>
      <w:r w:rsidRPr="00B97DC0">
        <w:rPr>
          <w:rFonts w:ascii="Times New Roman" w:hAnsi="Times New Roman" w:cs="Times New Roman"/>
          <w:color w:val="000000"/>
          <w:sz w:val="24"/>
          <w:szCs w:val="24"/>
        </w:rPr>
        <w:t>(не менее трёх произведений)</w:t>
      </w:r>
      <w:bookmarkEnd w:id="70"/>
      <w:r w:rsidRPr="00B97DC0">
        <w:rPr>
          <w:rFonts w:ascii="Times New Roman" w:hAnsi="Times New Roman" w:cs="Times New Roman"/>
          <w:color w:val="000000"/>
          <w:sz w:val="24"/>
          <w:szCs w:val="24"/>
        </w:rPr>
        <w:t>‌: рассказ (художественный и научно-познавательный), сказки, басни, быль. Повесть как эпический жанр (общее представление). Значение реальных жизненных ситуаций в создании рассказа, повести. Отрывки из автобиографической повести Л. Н. Толстого «Детство». Особенности художественного текста-описания: пейзаж, портрет героя, интерьер. Примеры текста-рассуждения в рассказах Л. Н. Толстого.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Произведения для чтения: Л.Н. Толстой «Детство» (отдельные главы), «Русак», «Черепаха» ‌</w:t>
      </w:r>
      <w:bookmarkStart w:id="71" w:name="7dfac43d-95d1-4f1a-9ef0-dd2e363e5574"/>
      <w:r w:rsidRPr="00B97DC0">
        <w:rPr>
          <w:rFonts w:ascii="Times New Roman" w:hAnsi="Times New Roman" w:cs="Times New Roman"/>
          <w:color w:val="000000"/>
          <w:sz w:val="24"/>
          <w:szCs w:val="24"/>
        </w:rPr>
        <w:t>и другие (по выбору)</w:t>
      </w:r>
      <w:bookmarkEnd w:id="71"/>
      <w:r w:rsidRPr="00B97DC0">
        <w:rPr>
          <w:rFonts w:ascii="Times New Roman" w:hAnsi="Times New Roman" w:cs="Times New Roman"/>
          <w:color w:val="000000"/>
          <w:sz w:val="24"/>
          <w:szCs w:val="24"/>
        </w:rPr>
        <w:t>‌.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i/>
          <w:color w:val="000000"/>
          <w:sz w:val="24"/>
          <w:szCs w:val="24"/>
        </w:rPr>
        <w:t>Произведения о животных и родной природе.</w:t>
      </w: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Взаимоотношения человека и животных, защита и охрана природы – тема произведений литературы. Круг чтения ‌</w:t>
      </w:r>
      <w:bookmarkStart w:id="72" w:name="6b7a4d8f-0c10-4499-8b29-96f966374409"/>
      <w:r w:rsidRPr="00B97DC0">
        <w:rPr>
          <w:rFonts w:ascii="Times New Roman" w:hAnsi="Times New Roman" w:cs="Times New Roman"/>
          <w:color w:val="000000"/>
          <w:sz w:val="24"/>
          <w:szCs w:val="24"/>
        </w:rPr>
        <w:t>(не менее трёх авторов)</w:t>
      </w:r>
      <w:bookmarkEnd w:id="72"/>
      <w:r w:rsidRPr="00B97DC0">
        <w:rPr>
          <w:rFonts w:ascii="Times New Roman" w:hAnsi="Times New Roman" w:cs="Times New Roman"/>
          <w:color w:val="000000"/>
          <w:sz w:val="24"/>
          <w:szCs w:val="24"/>
        </w:rPr>
        <w:t>‌: на примере произведений В. П. Астафьева, М. М. Пришвина, С.А. Есенина, ‌</w:t>
      </w:r>
      <w:bookmarkStart w:id="73" w:name="2404cae9-2aea-4be9-9c14-d1f2464ae947"/>
      <w:r w:rsidRPr="00B97DC0">
        <w:rPr>
          <w:rFonts w:ascii="Times New Roman" w:hAnsi="Times New Roman" w:cs="Times New Roman"/>
          <w:color w:val="000000"/>
          <w:sz w:val="24"/>
          <w:szCs w:val="24"/>
        </w:rPr>
        <w:t>А. И. Куприна, К. Г. Паустовского, Ю. И. Коваля и др.</w:t>
      </w:r>
      <w:bookmarkEnd w:id="73"/>
      <w:r w:rsidRPr="00B97DC0">
        <w:rPr>
          <w:rFonts w:ascii="Times New Roman" w:hAnsi="Times New Roman" w:cs="Times New Roman"/>
          <w:color w:val="000000"/>
          <w:sz w:val="24"/>
          <w:szCs w:val="24"/>
        </w:rPr>
        <w:t>‌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Произведения для чтения: В.П. Астафьев «</w:t>
      </w:r>
      <w:proofErr w:type="spell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Капалуха</w:t>
      </w:r>
      <w:proofErr w:type="spellEnd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», М.М. Пришвин «Выскочка», С.А. Есенин «Лебёдушка» </w:t>
      </w:r>
      <w:r w:rsidRPr="00B97DC0">
        <w:rPr>
          <w:rFonts w:ascii="Times New Roman" w:hAnsi="Times New Roman" w:cs="Times New Roman"/>
          <w:color w:val="333333"/>
          <w:sz w:val="24"/>
          <w:szCs w:val="24"/>
        </w:rPr>
        <w:t>​‌</w:t>
      </w:r>
      <w:bookmarkStart w:id="74" w:name="32f573be-918d-43d1-9ae6-41e22d8f0125"/>
      <w:r w:rsidRPr="00B97DC0">
        <w:rPr>
          <w:rFonts w:ascii="Times New Roman" w:hAnsi="Times New Roman" w:cs="Times New Roman"/>
          <w:color w:val="333333"/>
          <w:sz w:val="24"/>
          <w:szCs w:val="24"/>
        </w:rPr>
        <w:t>и другие (по выбору).</w:t>
      </w:r>
      <w:bookmarkEnd w:id="74"/>
      <w:r w:rsidRPr="00B97DC0">
        <w:rPr>
          <w:rFonts w:ascii="Times New Roman" w:hAnsi="Times New Roman" w:cs="Times New Roman"/>
          <w:color w:val="333333"/>
          <w:sz w:val="24"/>
          <w:szCs w:val="24"/>
        </w:rPr>
        <w:t>‌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i/>
          <w:color w:val="000000"/>
          <w:sz w:val="24"/>
          <w:szCs w:val="24"/>
        </w:rPr>
        <w:t>Произведения о детях</w:t>
      </w: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. Тематика произведений о детях, их жизни, играх и занятиях, взаимоотношениях </w:t>
      </w:r>
      <w:proofErr w:type="gram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взрослыми и сверстниками ‌</w:t>
      </w:r>
      <w:bookmarkStart w:id="75" w:name="af055e7a-930d-4d71-860c-0ef134e8808b"/>
      <w:r w:rsidRPr="00B97DC0">
        <w:rPr>
          <w:rFonts w:ascii="Times New Roman" w:hAnsi="Times New Roman" w:cs="Times New Roman"/>
          <w:color w:val="000000"/>
          <w:sz w:val="24"/>
          <w:szCs w:val="24"/>
        </w:rPr>
        <w:t>(на примере произведений не менее трёх авторов)</w:t>
      </w:r>
      <w:bookmarkEnd w:id="75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‌: А. П. Чехова, Н. Г. Гарина-Михайловского, М.М. Зощенко, </w:t>
      </w:r>
      <w:proofErr w:type="spell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К.Г.Паустовский</w:t>
      </w:r>
      <w:proofErr w:type="spellEnd"/>
      <w:r w:rsidRPr="00B97DC0">
        <w:rPr>
          <w:rFonts w:ascii="Times New Roman" w:hAnsi="Times New Roman" w:cs="Times New Roman"/>
          <w:color w:val="000000"/>
          <w:sz w:val="24"/>
          <w:szCs w:val="24"/>
        </w:rPr>
        <w:t>, ‌</w:t>
      </w:r>
      <w:bookmarkStart w:id="76" w:name="7725f3ac-90cc-4ff9-a933-5f2500765865"/>
      <w:r w:rsidRPr="00B97DC0">
        <w:rPr>
          <w:rFonts w:ascii="Times New Roman" w:hAnsi="Times New Roman" w:cs="Times New Roman"/>
          <w:color w:val="000000"/>
          <w:sz w:val="24"/>
          <w:szCs w:val="24"/>
        </w:rPr>
        <w:t>Б. С. Житкова, В. В. Крапивина и др.</w:t>
      </w:r>
      <w:bookmarkEnd w:id="76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‌ Словесный портрет героя как его характеристика. Авторский способ выражения главной мысли. Основные события сюжета, отношение к ним героев. 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Произведения для чтения: А.П. Чехов «Мальчики», Н.Г. Гарин-Михайловский «Детство Тёмы» (отдельные главы), М.М. Зощенко «О Лёньке и Миньке» ‌</w:t>
      </w:r>
      <w:bookmarkStart w:id="77" w:name="b11b7b7c-b734-4b90-8e59-61db21edb4cb"/>
      <w:r w:rsidRPr="00B97DC0">
        <w:rPr>
          <w:rFonts w:ascii="Times New Roman" w:hAnsi="Times New Roman" w:cs="Times New Roman"/>
          <w:color w:val="000000"/>
          <w:sz w:val="24"/>
          <w:szCs w:val="24"/>
        </w:rPr>
        <w:t>(1-2 рассказа из цикла)</w:t>
      </w:r>
      <w:bookmarkEnd w:id="77"/>
      <w:r w:rsidRPr="00B97DC0">
        <w:rPr>
          <w:rFonts w:ascii="Times New Roman" w:hAnsi="Times New Roman" w:cs="Times New Roman"/>
          <w:color w:val="000000"/>
          <w:sz w:val="24"/>
          <w:szCs w:val="24"/>
        </w:rPr>
        <w:t>‌, К.Г. Паустовский «Корзина с еловыми шишками» и другие.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i/>
          <w:color w:val="000000"/>
          <w:sz w:val="24"/>
          <w:szCs w:val="24"/>
        </w:rPr>
        <w:t>Пьеса.</w:t>
      </w: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Знакомство с новым жанром – пьесой-сказкой. Пьеса – произведение литературы и театрального искусства ‌</w:t>
      </w:r>
      <w:bookmarkStart w:id="78" w:name="37501a53-492c-457b-bba5-1c42b6cc6631"/>
      <w:r w:rsidRPr="00B97DC0">
        <w:rPr>
          <w:rFonts w:ascii="Times New Roman" w:hAnsi="Times New Roman" w:cs="Times New Roman"/>
          <w:color w:val="000000"/>
          <w:sz w:val="24"/>
          <w:szCs w:val="24"/>
        </w:rPr>
        <w:t>(одна по выбору)</w:t>
      </w:r>
      <w:bookmarkEnd w:id="78"/>
      <w:r w:rsidRPr="00B97DC0">
        <w:rPr>
          <w:rFonts w:ascii="Times New Roman" w:hAnsi="Times New Roman" w:cs="Times New Roman"/>
          <w:color w:val="000000"/>
          <w:sz w:val="24"/>
          <w:szCs w:val="24"/>
        </w:rPr>
        <w:t>‌. Пьеса как жанр драматического произведения. Пьеса и сказка: драматическое и эпическое произведения. Авторские ремарки: назначение, содержание.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для чтения: С.Я. Маршак «Двенадцать месяцев» и другие. 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i/>
          <w:color w:val="000000"/>
          <w:sz w:val="24"/>
          <w:szCs w:val="24"/>
        </w:rPr>
        <w:t>Юмористические произведения.</w:t>
      </w: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Круг чтения ‌</w:t>
      </w:r>
      <w:bookmarkStart w:id="79" w:name="75d9e905-0ed8-4b64-8f23-d12494003dd9"/>
      <w:r w:rsidRPr="00B97DC0">
        <w:rPr>
          <w:rFonts w:ascii="Times New Roman" w:hAnsi="Times New Roman" w:cs="Times New Roman"/>
          <w:color w:val="000000"/>
          <w:sz w:val="24"/>
          <w:szCs w:val="24"/>
        </w:rPr>
        <w:t>(не менее двух произведений по выбору):</w:t>
      </w:r>
      <w:bookmarkEnd w:id="79"/>
      <w:r w:rsidRPr="00B97DC0">
        <w:rPr>
          <w:rFonts w:ascii="Times New Roman" w:hAnsi="Times New Roman" w:cs="Times New Roman"/>
          <w:color w:val="000000"/>
          <w:sz w:val="24"/>
          <w:szCs w:val="24"/>
        </w:rPr>
        <w:t>‌ юмористические произведения на примере рассказов В. Ю. Драгунского, Н. Н. Носова, ‌</w:t>
      </w:r>
      <w:bookmarkStart w:id="80" w:name="861c58cd-2b62-48ca-aee2-cbc0aff1d663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М. М. Зощенко, В. В. </w:t>
      </w:r>
      <w:proofErr w:type="spell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Голявкина</w:t>
      </w:r>
      <w:bookmarkEnd w:id="80"/>
      <w:proofErr w:type="spellEnd"/>
      <w:r w:rsidRPr="00B97DC0">
        <w:rPr>
          <w:rFonts w:ascii="Times New Roman" w:hAnsi="Times New Roman" w:cs="Times New Roman"/>
          <w:color w:val="000000"/>
          <w:sz w:val="24"/>
          <w:szCs w:val="24"/>
        </w:rPr>
        <w:t>‌. Герои юмористических произведений. Средства выразительности текста юмористического содержания: гипербола. Юмористические произведения в кино и театре.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Произведения для чтения: В.Ю. Драгунский «Денискины рассказы» ‌</w:t>
      </w:r>
      <w:bookmarkStart w:id="81" w:name="3833d43d-9952-42a0-80a6-c982261f81f0"/>
      <w:r w:rsidRPr="00B97DC0">
        <w:rPr>
          <w:rFonts w:ascii="Times New Roman" w:hAnsi="Times New Roman" w:cs="Times New Roman"/>
          <w:color w:val="000000"/>
          <w:sz w:val="24"/>
          <w:szCs w:val="24"/>
        </w:rPr>
        <w:t>(1-2 произведения по выбору)</w:t>
      </w:r>
      <w:bookmarkEnd w:id="81"/>
      <w:r w:rsidRPr="00B97DC0">
        <w:rPr>
          <w:rFonts w:ascii="Times New Roman" w:hAnsi="Times New Roman" w:cs="Times New Roman"/>
          <w:color w:val="000000"/>
          <w:sz w:val="24"/>
          <w:szCs w:val="24"/>
        </w:rPr>
        <w:t>‌, Н.Н. Носов «Витя Малеев в школе и дома» (отдельные главы) ‌</w:t>
      </w:r>
      <w:bookmarkStart w:id="82" w:name="6717adc8-7d22-4c8b-8e0f-ca68d49678b4"/>
      <w:r w:rsidRPr="00B97DC0">
        <w:rPr>
          <w:rFonts w:ascii="Times New Roman" w:hAnsi="Times New Roman" w:cs="Times New Roman"/>
          <w:color w:val="000000"/>
          <w:sz w:val="24"/>
          <w:szCs w:val="24"/>
        </w:rPr>
        <w:t>и другие</w:t>
      </w:r>
      <w:bookmarkEnd w:id="82"/>
      <w:r w:rsidRPr="00B97DC0">
        <w:rPr>
          <w:rFonts w:ascii="Times New Roman" w:hAnsi="Times New Roman" w:cs="Times New Roman"/>
          <w:color w:val="000000"/>
          <w:sz w:val="24"/>
          <w:szCs w:val="24"/>
        </w:rPr>
        <w:t>‌.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i/>
          <w:color w:val="000000"/>
          <w:sz w:val="24"/>
          <w:szCs w:val="24"/>
        </w:rPr>
        <w:t>Зарубежная литература</w:t>
      </w:r>
      <w:r w:rsidRPr="00B97DC0">
        <w:rPr>
          <w:rFonts w:ascii="Times New Roman" w:hAnsi="Times New Roman" w:cs="Times New Roman"/>
          <w:color w:val="000000"/>
          <w:sz w:val="24"/>
          <w:szCs w:val="24"/>
        </w:rPr>
        <w:t>. Расширение круга чтения произведений зарубежных писателей. Литературные сказки Х.-К. Андерсена, ‌</w:t>
      </w:r>
      <w:bookmarkStart w:id="83" w:name="0570ee0c-c095-4bdf-be12-0c3444ad3bbe"/>
      <w:r w:rsidRPr="00B97DC0">
        <w:rPr>
          <w:rFonts w:ascii="Times New Roman" w:hAnsi="Times New Roman" w:cs="Times New Roman"/>
          <w:color w:val="000000"/>
          <w:sz w:val="24"/>
          <w:szCs w:val="24"/>
        </w:rPr>
        <w:t>Ш. Перро, братьев Гримм и др. (по выбору)</w:t>
      </w:r>
      <w:bookmarkEnd w:id="83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‌. Приключенческая литература: произведения Дж. Свифта, Марка Твена. 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Произведения для чтения: </w:t>
      </w:r>
      <w:proofErr w:type="gram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Х.-К. Андерсен «Дикие лебеди», «Русалочка», Дж. Свифт «Приключения Гулливера» (отдельные главы), Марк Твен «Том </w:t>
      </w:r>
      <w:proofErr w:type="spell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Сойер</w:t>
      </w:r>
      <w:proofErr w:type="spellEnd"/>
      <w:r w:rsidRPr="00B97DC0">
        <w:rPr>
          <w:rFonts w:ascii="Times New Roman" w:hAnsi="Times New Roman" w:cs="Times New Roman"/>
          <w:color w:val="000000"/>
          <w:sz w:val="24"/>
          <w:szCs w:val="24"/>
        </w:rPr>
        <w:t>» (отдельные главы) ‌</w:t>
      </w:r>
      <w:bookmarkStart w:id="84" w:name="7eaefd21-9d80-4380-a4c5-7fbfbc886408"/>
      <w:r w:rsidRPr="00B97DC0">
        <w:rPr>
          <w:rFonts w:ascii="Times New Roman" w:hAnsi="Times New Roman" w:cs="Times New Roman"/>
          <w:color w:val="000000"/>
          <w:sz w:val="24"/>
          <w:szCs w:val="24"/>
        </w:rPr>
        <w:t>и другие (по выбору)</w:t>
      </w:r>
      <w:bookmarkEnd w:id="84"/>
      <w:r w:rsidRPr="00B97DC0">
        <w:rPr>
          <w:rFonts w:ascii="Times New Roman" w:hAnsi="Times New Roman" w:cs="Times New Roman"/>
          <w:color w:val="000000"/>
          <w:sz w:val="24"/>
          <w:szCs w:val="24"/>
        </w:rPr>
        <w:t>‌.</w:t>
      </w:r>
      <w:proofErr w:type="gramEnd"/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i/>
          <w:color w:val="000000"/>
          <w:sz w:val="24"/>
          <w:szCs w:val="24"/>
        </w:rPr>
        <w:t>Библиографическая культура (работа с детской книгой и справочной литературой)</w:t>
      </w: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. Польза чтения и книги: книга – друг и учитель. Правила читателя и способы выбора книги (тематический, систематический каталог). Виды информации в книге: научная, художественная (с опорой на внешние показатели книги), её справочно-иллюстративный материал. Очерк как повествование о реальном событии. </w:t>
      </w:r>
      <w:proofErr w:type="gram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Типы книг (изданий): книга-произведение, книга-сборник, собрание сочинений, периодическая печать, справочные издания.</w:t>
      </w:r>
      <w:proofErr w:type="gramEnd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Работа с источниками периодической печати.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литературного чтения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9D6E5C" w:rsidRPr="00B97DC0" w:rsidRDefault="009D6E5C" w:rsidP="009D6E5C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9D6E5C" w:rsidRPr="00B97DC0" w:rsidRDefault="009D6E5C" w:rsidP="009D6E5C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читать про себя (молча), оценивать своё чтение с точки зрения понимания и запоминания текста;</w:t>
      </w:r>
    </w:p>
    <w:p w:rsidR="009D6E5C" w:rsidRPr="00B97DC0" w:rsidRDefault="009D6E5C" w:rsidP="009D6E5C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анализировать текст: определять главную мысль, обосновывать принадлежность к жанру, определять тему и главную мысль, находить в тексте заданный эпизод, устанавливать взаимосвязь между событиями, эпизодами текста;</w:t>
      </w:r>
    </w:p>
    <w:p w:rsidR="009D6E5C" w:rsidRPr="00B97DC0" w:rsidRDefault="009D6E5C" w:rsidP="009D6E5C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характеризовать героя и давать оценку его поступкам; </w:t>
      </w:r>
    </w:p>
    <w:p w:rsidR="009D6E5C" w:rsidRPr="00B97DC0" w:rsidRDefault="009D6E5C" w:rsidP="009D6E5C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сравнивать героев одного произведения по предложенным критериям, самостоятельно выбирать критерий сопоставления героев, их поступков (по контрасту или аналогии);</w:t>
      </w:r>
    </w:p>
    <w:p w:rsidR="009D6E5C" w:rsidRPr="00B97DC0" w:rsidRDefault="009D6E5C" w:rsidP="009D6E5C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составлять план (вопросный, номинативный, цитатный) текста, дополнять и восстанавливать нарушенную последовательность;</w:t>
      </w:r>
    </w:p>
    <w:p w:rsidR="009D6E5C" w:rsidRPr="00B97DC0" w:rsidRDefault="009D6E5C" w:rsidP="009D6E5C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исследовать текст: находить средства художественной выразительности (сравнение, эпитет, олицетворение, метафора), описания в произведениях разных жанров (пейзаж, интерьер), выявлять особенности стихотворного текста (ритм, рифма, строфа).</w:t>
      </w:r>
      <w:proofErr w:type="gramEnd"/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Работа с информацией как часть познавательных универсальных учебных действий способствуют формированию умений:</w:t>
      </w:r>
    </w:p>
    <w:p w:rsidR="009D6E5C" w:rsidRPr="00B97DC0" w:rsidRDefault="009D6E5C" w:rsidP="009D6E5C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использовать справочную информацию для получения дополнительной информации в соответствии с учебной задачей;</w:t>
      </w:r>
    </w:p>
    <w:p w:rsidR="009D6E5C" w:rsidRPr="00B97DC0" w:rsidRDefault="009D6E5C" w:rsidP="009D6E5C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характеризовать книгу по её элементам (обложка, оглавление, аннотация, предисловие, иллюстрации, примечания и другое);</w:t>
      </w:r>
    </w:p>
    <w:p w:rsidR="009D6E5C" w:rsidRPr="00B97DC0" w:rsidRDefault="009D6E5C" w:rsidP="009D6E5C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выбирать книгу в библиотеке в соответствии с учебной задачей; составлять аннотацию.</w:t>
      </w:r>
    </w:p>
    <w:p w:rsidR="009D6E5C" w:rsidRPr="00B97DC0" w:rsidRDefault="009D6E5C" w:rsidP="009D6E5C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Коммуникативные универсальные учебные действия способствуют формированию умений:</w:t>
      </w:r>
    </w:p>
    <w:p w:rsidR="009D6E5C" w:rsidRPr="00B97DC0" w:rsidRDefault="009D6E5C" w:rsidP="009D6E5C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соблюдать правила речевого этикета в учебном диалоге, отвечать и задавать вопросы к учебным и художественным текстам;</w:t>
      </w:r>
    </w:p>
    <w:p w:rsidR="009D6E5C" w:rsidRPr="00B97DC0" w:rsidRDefault="009D6E5C" w:rsidP="009D6E5C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пересказывать текст в соответствии с учебной задачей;</w:t>
      </w:r>
    </w:p>
    <w:p w:rsidR="009D6E5C" w:rsidRPr="00B97DC0" w:rsidRDefault="009D6E5C" w:rsidP="009D6E5C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рассказывать о тематике детской литературы, о любимом писателе и его произведениях;</w:t>
      </w:r>
    </w:p>
    <w:p w:rsidR="009D6E5C" w:rsidRPr="00B97DC0" w:rsidRDefault="009D6E5C" w:rsidP="009D6E5C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оценивать мнение авторов о героях и своё отношение к ним;</w:t>
      </w:r>
    </w:p>
    <w:p w:rsidR="009D6E5C" w:rsidRPr="00B97DC0" w:rsidRDefault="009D6E5C" w:rsidP="009D6E5C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использовать элементы импровизации при исполнении фольклорных произведений;</w:t>
      </w:r>
    </w:p>
    <w:p w:rsidR="009D6E5C" w:rsidRPr="00B97DC0" w:rsidRDefault="009D6E5C" w:rsidP="009D6E5C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сочинять небольшие тексты повествовательного и описательного характера по наблюдениям, на заданную тему.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Регулятивные</w:t>
      </w:r>
      <w:proofErr w:type="gramEnd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универсальные учебные способствуют формированию умений:</w:t>
      </w:r>
    </w:p>
    <w:p w:rsidR="009D6E5C" w:rsidRPr="00B97DC0" w:rsidRDefault="009D6E5C" w:rsidP="009D6E5C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понимать значение чтения для самообразования и саморазвития; самостоятельно организовывать читательскую деятельность во время досуга;</w:t>
      </w:r>
    </w:p>
    <w:p w:rsidR="009D6E5C" w:rsidRPr="00B97DC0" w:rsidRDefault="009D6E5C" w:rsidP="009D6E5C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определять цель выразительного исполнения и работы с текстом;</w:t>
      </w:r>
    </w:p>
    <w:p w:rsidR="009D6E5C" w:rsidRPr="00B97DC0" w:rsidRDefault="009D6E5C" w:rsidP="009D6E5C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оценивать выступление (своё и одноклассников) с точки зрения передачи настроения, особенностей произведения и героев;</w:t>
      </w:r>
    </w:p>
    <w:p w:rsidR="009D6E5C" w:rsidRPr="00B97DC0" w:rsidRDefault="009D6E5C" w:rsidP="009D6E5C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осуществлять контроль процесса и результата деятельности, устанавливать причины возникших ошибок и трудностей, проявлять способность предвидеть их в предстоящей работе.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Совместная деятельность способствует формированию умений:</w:t>
      </w:r>
    </w:p>
    <w:p w:rsidR="009D6E5C" w:rsidRPr="00B97DC0" w:rsidRDefault="009D6E5C" w:rsidP="009D6E5C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участвовать в театрализованной деятельности: </w:t>
      </w:r>
      <w:proofErr w:type="spell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инсценировании</w:t>
      </w:r>
      <w:proofErr w:type="spellEnd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и драматизации (читать по ролям, разыгрывать сценки);</w:t>
      </w:r>
    </w:p>
    <w:p w:rsidR="009D6E5C" w:rsidRPr="00B97DC0" w:rsidRDefault="009D6E5C" w:rsidP="009D6E5C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соблюдать правила взаимодействия;</w:t>
      </w:r>
    </w:p>
    <w:p w:rsidR="009D6E5C" w:rsidRPr="00B97DC0" w:rsidRDefault="009D6E5C" w:rsidP="009D6E5C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ответственно относиться к своим обязанностям в процессе совместной деятельности, оценивать свой вклад в общее дело.</w:t>
      </w:r>
    </w:p>
    <w:bookmarkStart w:id="85" w:name="_ftn1"/>
    <w:p w:rsidR="009D6E5C" w:rsidRPr="00B97DC0" w:rsidRDefault="009D6E5C" w:rsidP="009D6E5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sz w:val="24"/>
          <w:szCs w:val="24"/>
        </w:rPr>
        <w:fldChar w:fldCharType="begin"/>
      </w:r>
      <w:r w:rsidRPr="00B97DC0">
        <w:rPr>
          <w:rFonts w:ascii="Times New Roman" w:hAnsi="Times New Roman" w:cs="Times New Roman"/>
          <w:sz w:val="24"/>
          <w:szCs w:val="24"/>
        </w:rPr>
        <w:instrText xml:space="preserve"> HYPERLINK \l "_ftnref1" \h </w:instrText>
      </w:r>
      <w:r w:rsidRPr="00B97DC0">
        <w:rPr>
          <w:rFonts w:ascii="Times New Roman" w:hAnsi="Times New Roman" w:cs="Times New Roman"/>
          <w:sz w:val="24"/>
          <w:szCs w:val="24"/>
        </w:rPr>
        <w:fldChar w:fldCharType="separate"/>
      </w:r>
      <w:r w:rsidRPr="00B97DC0">
        <w:rPr>
          <w:rFonts w:ascii="Times New Roman" w:hAnsi="Times New Roman" w:cs="Times New Roman"/>
          <w:color w:val="0000FF"/>
          <w:sz w:val="24"/>
          <w:szCs w:val="24"/>
        </w:rPr>
        <w:t>[1]</w:t>
      </w:r>
      <w:r w:rsidRPr="00B97DC0">
        <w:rPr>
          <w:rFonts w:ascii="Times New Roman" w:hAnsi="Times New Roman" w:cs="Times New Roman"/>
          <w:color w:val="0000FF"/>
          <w:sz w:val="24"/>
          <w:szCs w:val="24"/>
        </w:rPr>
        <w:fldChar w:fldCharType="end"/>
      </w:r>
      <w:bookmarkEnd w:id="85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В данной рабочей программе отражено только то содержание периода «Обучение грамоте» из Федеральной предметной программы «Русский язык», которое реализуется средствами предмета «Литературное чтение», остальное содержание прописывается в рабочей программе предмета «Русский язык».</w:t>
      </w:r>
    </w:p>
    <w:p w:rsidR="009D6E5C" w:rsidRPr="00B97DC0" w:rsidRDefault="009D6E5C" w:rsidP="00B97DC0">
      <w:pPr>
        <w:spacing w:after="0" w:line="264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86" w:name="block-13359968"/>
      <w:bookmarkEnd w:id="4"/>
      <w:r w:rsidRPr="00B97DC0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ПЛАНИРУЕМЫЕ </w:t>
      </w:r>
      <w:r w:rsidRPr="00B97DC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ОБРАЗОВАТЕЛЬНЫЕ </w:t>
      </w:r>
      <w:r w:rsidRPr="00B97DC0">
        <w:rPr>
          <w:rFonts w:ascii="Times New Roman" w:hAnsi="Times New Roman" w:cs="Times New Roman"/>
          <w:b/>
          <w:color w:val="333333"/>
          <w:sz w:val="24"/>
          <w:szCs w:val="24"/>
        </w:rPr>
        <w:t>РЕЗУЛЬТАТЫ</w:t>
      </w:r>
    </w:p>
    <w:p w:rsidR="009D6E5C" w:rsidRPr="00B97DC0" w:rsidRDefault="009D6E5C" w:rsidP="009D6E5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литературного чтения в 1-4 классах направлено на достижение </w:t>
      </w:r>
      <w:proofErr w:type="gram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личностных, </w:t>
      </w:r>
      <w:proofErr w:type="spell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и предметных результатов освоения учебного предмета.</w:t>
      </w:r>
    </w:p>
    <w:p w:rsidR="009D6E5C" w:rsidRPr="00B97DC0" w:rsidRDefault="009D6E5C" w:rsidP="009D6E5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9D6E5C" w:rsidRPr="00B97DC0" w:rsidRDefault="009D6E5C" w:rsidP="009D6E5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9D6E5C" w:rsidRPr="00B97DC0" w:rsidRDefault="009D6E5C" w:rsidP="009D6E5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</w:t>
      </w:r>
      <w:r w:rsidRPr="00B97DC0">
        <w:rPr>
          <w:rFonts w:ascii="Times New Roman" w:hAnsi="Times New Roman" w:cs="Times New Roman"/>
          <w:color w:val="000000"/>
          <w:sz w:val="24"/>
          <w:szCs w:val="24"/>
        </w:rPr>
        <w:lastRenderedPageBreak/>
        <w:t>и духовно-нравственным ценностям, приобретение опыта применения сформированных представлений и отношений на практике.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b/>
          <w:color w:val="000000"/>
          <w:sz w:val="24"/>
          <w:szCs w:val="24"/>
        </w:rPr>
        <w:t>Гражданско-патриотическое воспитание:</w:t>
      </w:r>
    </w:p>
    <w:p w:rsidR="009D6E5C" w:rsidRPr="00B97DC0" w:rsidRDefault="009D6E5C" w:rsidP="009D6E5C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9D6E5C" w:rsidRPr="00B97DC0" w:rsidRDefault="009D6E5C" w:rsidP="009D6E5C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9D6E5C" w:rsidRPr="00B97DC0" w:rsidRDefault="009D6E5C" w:rsidP="009D6E5C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Духовно-нравственное воспитание:</w:t>
      </w:r>
    </w:p>
    <w:p w:rsidR="009D6E5C" w:rsidRPr="00B97DC0" w:rsidRDefault="009D6E5C" w:rsidP="009D6E5C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9D6E5C" w:rsidRPr="00B97DC0" w:rsidRDefault="009D6E5C" w:rsidP="009D6E5C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9D6E5C" w:rsidRPr="00B97DC0" w:rsidRDefault="009D6E5C" w:rsidP="009D6E5C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9D6E5C" w:rsidRPr="00B97DC0" w:rsidRDefault="009D6E5C" w:rsidP="009D6E5C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Эстетическое воспитание:</w:t>
      </w:r>
    </w:p>
    <w:p w:rsidR="009D6E5C" w:rsidRPr="00B97DC0" w:rsidRDefault="009D6E5C" w:rsidP="009D6E5C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9D6E5C" w:rsidRPr="00B97DC0" w:rsidRDefault="009D6E5C" w:rsidP="009D6E5C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9D6E5C" w:rsidRPr="00B97DC0" w:rsidRDefault="009D6E5C" w:rsidP="009D6E5C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b/>
          <w:color w:val="000000"/>
          <w:sz w:val="24"/>
          <w:szCs w:val="24"/>
        </w:rPr>
        <w:t>Трудовое воспитание:</w:t>
      </w:r>
    </w:p>
    <w:p w:rsidR="009D6E5C" w:rsidRPr="00B97DC0" w:rsidRDefault="009D6E5C" w:rsidP="009D6E5C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Экологическое воспитание:</w:t>
      </w:r>
    </w:p>
    <w:p w:rsidR="009D6E5C" w:rsidRPr="00B97DC0" w:rsidRDefault="009D6E5C" w:rsidP="009D6E5C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9D6E5C" w:rsidRPr="00B97DC0" w:rsidRDefault="009D6E5C" w:rsidP="009D6E5C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неприятие действий, приносящих ей вред.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Ценности научного познания:</w:t>
      </w:r>
    </w:p>
    <w:p w:rsidR="009D6E5C" w:rsidRPr="00B97DC0" w:rsidRDefault="009D6E5C" w:rsidP="009D6E5C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9D6E5C" w:rsidRPr="00B97DC0" w:rsidRDefault="009D6E5C" w:rsidP="009D6E5C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овладение смысловым чтением для решения различного уровня учебных и жизненных задач;</w:t>
      </w:r>
    </w:p>
    <w:p w:rsidR="009D6E5C" w:rsidRPr="00B97DC0" w:rsidRDefault="009D6E5C" w:rsidP="009D6E5C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:rsidR="009D6E5C" w:rsidRPr="00B97DC0" w:rsidRDefault="009D6E5C" w:rsidP="009D6E5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9D6E5C" w:rsidRPr="00B97DC0" w:rsidRDefault="009D6E5C" w:rsidP="009D6E5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9D6E5C" w:rsidRPr="00B97DC0" w:rsidRDefault="009D6E5C" w:rsidP="009D6E5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изучения предмета «Литературное чтение» в начальной школе у </w:t>
      </w:r>
      <w:proofErr w:type="gram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будут сформированы познавательные универсальные учебные действия: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i/>
          <w:color w:val="000000"/>
          <w:sz w:val="24"/>
          <w:szCs w:val="24"/>
        </w:rPr>
        <w:t>базовые логические действия:</w:t>
      </w:r>
    </w:p>
    <w:p w:rsidR="009D6E5C" w:rsidRPr="00B97DC0" w:rsidRDefault="009D6E5C" w:rsidP="009D6E5C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9D6E5C" w:rsidRPr="00B97DC0" w:rsidRDefault="009D6E5C" w:rsidP="009D6E5C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объединять произведения по жанру, авторской принадлежности;</w:t>
      </w:r>
    </w:p>
    <w:p w:rsidR="009D6E5C" w:rsidRPr="00B97DC0" w:rsidRDefault="009D6E5C" w:rsidP="009D6E5C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9D6E5C" w:rsidRPr="00B97DC0" w:rsidRDefault="009D6E5C" w:rsidP="009D6E5C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9D6E5C" w:rsidRPr="00B97DC0" w:rsidRDefault="009D6E5C" w:rsidP="009D6E5C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9D6E5C" w:rsidRPr="00B97DC0" w:rsidRDefault="009D6E5C" w:rsidP="009D6E5C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i/>
          <w:color w:val="000000"/>
          <w:sz w:val="24"/>
          <w:szCs w:val="24"/>
        </w:rPr>
        <w:t>базовые исследовательские действия:</w:t>
      </w:r>
    </w:p>
    <w:p w:rsidR="009D6E5C" w:rsidRPr="00B97DC0" w:rsidRDefault="009D6E5C" w:rsidP="009D6E5C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9D6E5C" w:rsidRPr="00B97DC0" w:rsidRDefault="009D6E5C" w:rsidP="009D6E5C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формулировать с помощью учителя цель, планировать изменения объекта, ситуации;</w:t>
      </w:r>
    </w:p>
    <w:p w:rsidR="009D6E5C" w:rsidRPr="00B97DC0" w:rsidRDefault="009D6E5C" w:rsidP="009D6E5C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сравнивать несколько вариантов решения задачи, выбирать наиболее </w:t>
      </w:r>
      <w:proofErr w:type="gram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подходящий</w:t>
      </w:r>
      <w:proofErr w:type="gramEnd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(на основе предложенных критериев);</w:t>
      </w:r>
    </w:p>
    <w:p w:rsidR="009D6E5C" w:rsidRPr="00B97DC0" w:rsidRDefault="009D6E5C" w:rsidP="009D6E5C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9D6E5C" w:rsidRPr="00B97DC0" w:rsidRDefault="009D6E5C" w:rsidP="009D6E5C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9D6E5C" w:rsidRPr="00B97DC0" w:rsidRDefault="009D6E5C" w:rsidP="009D6E5C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работа с информацией:</w:t>
      </w:r>
    </w:p>
    <w:p w:rsidR="009D6E5C" w:rsidRPr="00B97DC0" w:rsidRDefault="009D6E5C" w:rsidP="009D6E5C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выбирать источник получения информации;</w:t>
      </w:r>
    </w:p>
    <w:p w:rsidR="009D6E5C" w:rsidRPr="00B97DC0" w:rsidRDefault="009D6E5C" w:rsidP="009D6E5C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согласно заданному алгоритму находить в предложенном источнике информацию, представленную в явном виде;</w:t>
      </w:r>
    </w:p>
    <w:p w:rsidR="009D6E5C" w:rsidRPr="00B97DC0" w:rsidRDefault="009D6E5C" w:rsidP="009D6E5C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9D6E5C" w:rsidRPr="00B97DC0" w:rsidRDefault="009D6E5C" w:rsidP="009D6E5C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9D6E5C" w:rsidRPr="00B97DC0" w:rsidRDefault="009D6E5C" w:rsidP="009D6E5C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9D6E5C" w:rsidRPr="00B97DC0" w:rsidRDefault="009D6E5C" w:rsidP="009D6E5C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самостоятельно создавать схемы, таблицы для представления информации.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в начальной школе у обучающегося формируются </w:t>
      </w:r>
      <w:r w:rsidRPr="00B97DC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коммуникативные </w:t>
      </w:r>
      <w:r w:rsidRPr="00B97DC0">
        <w:rPr>
          <w:rFonts w:ascii="Times New Roman" w:hAnsi="Times New Roman" w:cs="Times New Roman"/>
          <w:color w:val="000000"/>
          <w:sz w:val="24"/>
          <w:szCs w:val="24"/>
        </w:rPr>
        <w:t>универсальные учебные действия:</w:t>
      </w:r>
      <w:proofErr w:type="gramEnd"/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i/>
          <w:color w:val="000000"/>
          <w:sz w:val="24"/>
          <w:szCs w:val="24"/>
        </w:rPr>
        <w:t>общение</w:t>
      </w:r>
      <w:r w:rsidRPr="00B97DC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9D6E5C" w:rsidRPr="00B97DC0" w:rsidRDefault="009D6E5C" w:rsidP="009D6E5C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9D6E5C" w:rsidRPr="00B97DC0" w:rsidRDefault="009D6E5C" w:rsidP="009D6E5C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проявлять уважительное отношение к собеседнику, соблюдать правила ведения диалога и дискуссии;</w:t>
      </w:r>
    </w:p>
    <w:p w:rsidR="009D6E5C" w:rsidRPr="00B97DC0" w:rsidRDefault="009D6E5C" w:rsidP="009D6E5C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признавать возможность существования разных точек зрения;</w:t>
      </w:r>
    </w:p>
    <w:p w:rsidR="009D6E5C" w:rsidRPr="00B97DC0" w:rsidRDefault="009D6E5C" w:rsidP="009D6E5C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корректно и аргументированно высказывать своё мнение;</w:t>
      </w:r>
    </w:p>
    <w:p w:rsidR="009D6E5C" w:rsidRPr="00B97DC0" w:rsidRDefault="009D6E5C" w:rsidP="009D6E5C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строить речевое высказывание в соответствии с поставленной задачей;</w:t>
      </w:r>
    </w:p>
    <w:p w:rsidR="009D6E5C" w:rsidRPr="00B97DC0" w:rsidRDefault="009D6E5C" w:rsidP="009D6E5C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создавать устные и письменные тексты (описание, рассуждение, повествование);</w:t>
      </w:r>
    </w:p>
    <w:p w:rsidR="009D6E5C" w:rsidRPr="00B97DC0" w:rsidRDefault="009D6E5C" w:rsidP="009D6E5C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готовить небольшие публичные выступления;</w:t>
      </w:r>
    </w:p>
    <w:p w:rsidR="009D6E5C" w:rsidRPr="00B97DC0" w:rsidRDefault="009D6E5C" w:rsidP="009D6E5C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подбирать иллюстративный материал (рисунки, фото, плакаты) к тексту выступления.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в начальной школе у обучающегося формируются </w:t>
      </w:r>
      <w:r w:rsidRPr="00B97DC0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</w:t>
      </w: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универсальные учебные действия:</w:t>
      </w:r>
      <w:proofErr w:type="gramEnd"/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i/>
          <w:color w:val="000000"/>
          <w:sz w:val="24"/>
          <w:szCs w:val="24"/>
        </w:rPr>
        <w:t>самоорганизация</w:t>
      </w:r>
      <w:r w:rsidRPr="00B97DC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9D6E5C" w:rsidRPr="00B97DC0" w:rsidRDefault="009D6E5C" w:rsidP="009D6E5C">
      <w:pPr>
        <w:numPr>
          <w:ilvl w:val="0"/>
          <w:numId w:val="3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планировать действия по решению учебной задачи для получения результата;</w:t>
      </w:r>
    </w:p>
    <w:p w:rsidR="009D6E5C" w:rsidRPr="00B97DC0" w:rsidRDefault="009D6E5C" w:rsidP="009D6E5C">
      <w:pPr>
        <w:numPr>
          <w:ilvl w:val="0"/>
          <w:numId w:val="3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выстраивать последовательность выбранных действий;</w:t>
      </w: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i/>
          <w:color w:val="000000"/>
          <w:sz w:val="24"/>
          <w:szCs w:val="24"/>
        </w:rPr>
        <w:t>самоконтроль</w:t>
      </w:r>
      <w:r w:rsidRPr="00B97DC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9D6E5C" w:rsidRPr="00B97DC0" w:rsidRDefault="009D6E5C" w:rsidP="009D6E5C">
      <w:pPr>
        <w:numPr>
          <w:ilvl w:val="0"/>
          <w:numId w:val="3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устанавливать причины успеха/неудач учебной деятельности;</w:t>
      </w:r>
    </w:p>
    <w:p w:rsidR="009D6E5C" w:rsidRPr="00B97DC0" w:rsidRDefault="009D6E5C" w:rsidP="009D6E5C">
      <w:pPr>
        <w:numPr>
          <w:ilvl w:val="0"/>
          <w:numId w:val="3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корректировать свои учебные действия для преодоления ошибок.</w:t>
      </w:r>
    </w:p>
    <w:p w:rsidR="009D6E5C" w:rsidRPr="00B97DC0" w:rsidRDefault="009D6E5C" w:rsidP="009D6E5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Совместная деятельность:</w:t>
      </w:r>
    </w:p>
    <w:p w:rsidR="009D6E5C" w:rsidRPr="00B97DC0" w:rsidRDefault="009D6E5C" w:rsidP="009D6E5C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9D6E5C" w:rsidRPr="00B97DC0" w:rsidRDefault="009D6E5C" w:rsidP="009D6E5C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9D6E5C" w:rsidRPr="00B97DC0" w:rsidRDefault="009D6E5C" w:rsidP="009D6E5C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проявлять готовность руководить, выполнять поручения, подчиняться;</w:t>
      </w:r>
    </w:p>
    <w:p w:rsidR="009D6E5C" w:rsidRPr="00B97DC0" w:rsidRDefault="009D6E5C" w:rsidP="009D6E5C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ответственно выполнять свою часть работы;</w:t>
      </w:r>
    </w:p>
    <w:p w:rsidR="009D6E5C" w:rsidRPr="00B97DC0" w:rsidRDefault="009D6E5C" w:rsidP="009D6E5C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оценивать свой вклад в общий результат;</w:t>
      </w:r>
    </w:p>
    <w:p w:rsidR="009D6E5C" w:rsidRPr="00B97DC0" w:rsidRDefault="009D6E5C" w:rsidP="009D6E5C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выполнять совместные проектные задания с опорой на предложенные образцы.</w:t>
      </w:r>
    </w:p>
    <w:p w:rsidR="009D6E5C" w:rsidRPr="00B97DC0" w:rsidRDefault="009D6E5C" w:rsidP="009D6E5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9D6E5C" w:rsidRPr="00B97DC0" w:rsidRDefault="009D6E5C" w:rsidP="009D6E5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9D6E5C" w:rsidRPr="00B97DC0" w:rsidRDefault="009D6E5C" w:rsidP="009D6E5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9D6E5C" w:rsidRPr="00B97DC0" w:rsidRDefault="009D6E5C" w:rsidP="009D6E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9D6E5C" w:rsidRPr="00B97DC0" w:rsidRDefault="009D6E5C" w:rsidP="009D6E5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9D6E5C" w:rsidRPr="00B97DC0" w:rsidRDefault="009D6E5C" w:rsidP="009D6E5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b/>
          <w:color w:val="000000"/>
          <w:sz w:val="24"/>
          <w:szCs w:val="24"/>
        </w:rPr>
        <w:t>1 КЛАСС</w:t>
      </w:r>
    </w:p>
    <w:p w:rsidR="009D6E5C" w:rsidRPr="00B97DC0" w:rsidRDefault="009D6E5C" w:rsidP="009D6E5C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развития, находить в художественных произведениях отражение нравственных ценностей, традиций, быта разных народов;</w:t>
      </w:r>
    </w:p>
    <w:p w:rsidR="009D6E5C" w:rsidRPr="00B97DC0" w:rsidRDefault="009D6E5C" w:rsidP="009D6E5C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(без отметочного оценивания);</w:t>
      </w:r>
    </w:p>
    <w:p w:rsidR="009D6E5C" w:rsidRPr="00B97DC0" w:rsidRDefault="009D6E5C" w:rsidP="009D6E5C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читать наизусть с соблюдением орфоэпических и пунктуационных норм не менее 2 стихотворений о Родине, о детях, о семье, о родной природе в разные времена года;</w:t>
      </w:r>
    </w:p>
    <w:p w:rsidR="009D6E5C" w:rsidRPr="00B97DC0" w:rsidRDefault="009D6E5C" w:rsidP="009D6E5C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различать прозаическую (</w:t>
      </w:r>
      <w:proofErr w:type="spell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нестихотворную</w:t>
      </w:r>
      <w:proofErr w:type="spellEnd"/>
      <w:r w:rsidRPr="00B97DC0">
        <w:rPr>
          <w:rFonts w:ascii="Times New Roman" w:hAnsi="Times New Roman" w:cs="Times New Roman"/>
          <w:color w:val="000000"/>
          <w:sz w:val="24"/>
          <w:szCs w:val="24"/>
        </w:rPr>
        <w:t>) и стихотворную речь;</w:t>
      </w:r>
    </w:p>
    <w:p w:rsidR="009D6E5C" w:rsidRPr="00B97DC0" w:rsidRDefault="009D6E5C" w:rsidP="009D6E5C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различать и называть отдельные жанры фольклора (устного народного творчества) и художественной литературы (загадки, пословицы, </w:t>
      </w:r>
      <w:proofErr w:type="spell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потешки</w:t>
      </w:r>
      <w:proofErr w:type="spellEnd"/>
      <w:r w:rsidRPr="00B97DC0">
        <w:rPr>
          <w:rFonts w:ascii="Times New Roman" w:hAnsi="Times New Roman" w:cs="Times New Roman"/>
          <w:color w:val="000000"/>
          <w:sz w:val="24"/>
          <w:szCs w:val="24"/>
        </w:rPr>
        <w:t>, сказки (фольклорные и литературные), рассказы, стихотворения);</w:t>
      </w:r>
    </w:p>
    <w:p w:rsidR="009D6E5C" w:rsidRPr="00B97DC0" w:rsidRDefault="009D6E5C" w:rsidP="009D6E5C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понимать содержание прослушанного/прочитанного произведения: отвечать на вопросы по фактическому содержанию произведения;</w:t>
      </w:r>
    </w:p>
    <w:p w:rsidR="009D6E5C" w:rsidRPr="00B97DC0" w:rsidRDefault="009D6E5C" w:rsidP="009D6E5C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владеть элементарными умениями анализа текста прослушанного/прочитанного произведения: определять 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словаря;</w:t>
      </w:r>
    </w:p>
    <w:p w:rsidR="009D6E5C" w:rsidRPr="00B97DC0" w:rsidRDefault="009D6E5C" w:rsidP="009D6E5C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участвовать в обсуждении прослушанного/прочитанного произведения: отвечать на вопросы о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подтверждать свой ответ примерами из текста;</w:t>
      </w:r>
    </w:p>
    <w:p w:rsidR="009D6E5C" w:rsidRPr="00B97DC0" w:rsidRDefault="009D6E5C" w:rsidP="009D6E5C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пересказывать (устно) содержание произведения с соблюдением последовательности событий, с опорой на предложенные ключевые слова, вопросы, рисунки, предложенный план;</w:t>
      </w:r>
    </w:p>
    <w:p w:rsidR="009D6E5C" w:rsidRPr="00B97DC0" w:rsidRDefault="009D6E5C" w:rsidP="009D6E5C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читать по ролям с соблюдением норм произношения, расстановки ударения;</w:t>
      </w:r>
    </w:p>
    <w:p w:rsidR="009D6E5C" w:rsidRPr="00B97DC0" w:rsidRDefault="009D6E5C" w:rsidP="009D6E5C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составлять высказывания по содержанию произведения (не менее 3 предложений) по заданному алгоритму;</w:t>
      </w:r>
    </w:p>
    <w:p w:rsidR="009D6E5C" w:rsidRPr="00B97DC0" w:rsidRDefault="009D6E5C" w:rsidP="009D6E5C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сочинять небольшие тексты по предложенному началу и др. (не менее 3 предложений);</w:t>
      </w:r>
    </w:p>
    <w:p w:rsidR="009D6E5C" w:rsidRPr="00B97DC0" w:rsidRDefault="009D6E5C" w:rsidP="009D6E5C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ориентироваться в книге/учебнике по обложке, оглавлению, иллюстрациям;</w:t>
      </w:r>
    </w:p>
    <w:p w:rsidR="009D6E5C" w:rsidRPr="00B97DC0" w:rsidRDefault="009D6E5C" w:rsidP="009D6E5C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lastRenderedPageBreak/>
        <w:t>выбирать книги для самостоятельного чтения по совету взрослого и с учётом рекомендательного списка, рассказывать о прочитанной книге по предложенному алгоритму;</w:t>
      </w:r>
    </w:p>
    <w:p w:rsidR="009D6E5C" w:rsidRPr="00B97DC0" w:rsidRDefault="009D6E5C" w:rsidP="009D6E5C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обращаться к справочной литературе для получения дополнительной информации в соответствии с учебной задачей.</w:t>
      </w:r>
    </w:p>
    <w:p w:rsidR="009D6E5C" w:rsidRPr="00B97DC0" w:rsidRDefault="009D6E5C" w:rsidP="009D6E5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b/>
          <w:color w:val="000000"/>
          <w:sz w:val="24"/>
          <w:szCs w:val="24"/>
        </w:rPr>
        <w:t>2 КЛАСС</w:t>
      </w:r>
    </w:p>
    <w:p w:rsidR="009D6E5C" w:rsidRPr="00B97DC0" w:rsidRDefault="009D6E5C" w:rsidP="009D6E5C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объяснять важность чтения для решения учебных задач и применения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  <w:proofErr w:type="gramEnd"/>
    </w:p>
    <w:p w:rsidR="009D6E5C" w:rsidRPr="00B97DC0" w:rsidRDefault="009D6E5C" w:rsidP="009D6E5C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(без отметочного оценивания);</w:t>
      </w:r>
    </w:p>
    <w:p w:rsidR="009D6E5C" w:rsidRPr="00B97DC0" w:rsidRDefault="009D6E5C" w:rsidP="009D6E5C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читать наизусть с соблюдением орфоэпических и пунктуационных норм не менее 3 стихотворений о Родине, о детях, о семье, о родной природе в разные времена года;</w:t>
      </w:r>
    </w:p>
    <w:p w:rsidR="009D6E5C" w:rsidRPr="00B97DC0" w:rsidRDefault="009D6E5C" w:rsidP="009D6E5C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различать прозаическую и стихотворную речь: называть особенности стихотворного произведения (ритм, рифма);</w:t>
      </w:r>
    </w:p>
    <w:p w:rsidR="009D6E5C" w:rsidRPr="00B97DC0" w:rsidRDefault="009D6E5C" w:rsidP="009D6E5C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понимать содержание, смысл прослушанного/прочитанного произведения: отвечать и формулировать вопросы по фактическому содержанию произведения;</w:t>
      </w:r>
    </w:p>
    <w:p w:rsidR="009D6E5C" w:rsidRPr="00B97DC0" w:rsidRDefault="009D6E5C" w:rsidP="009D6E5C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потешки</w:t>
      </w:r>
      <w:proofErr w:type="spellEnd"/>
      <w:r w:rsidRPr="00B97DC0">
        <w:rPr>
          <w:rFonts w:ascii="Times New Roman" w:hAnsi="Times New Roman" w:cs="Times New Roman"/>
          <w:color w:val="000000"/>
          <w:sz w:val="24"/>
          <w:szCs w:val="24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басни);</w:t>
      </w:r>
      <w:proofErr w:type="gramEnd"/>
    </w:p>
    <w:p w:rsidR="009D6E5C" w:rsidRPr="00B97DC0" w:rsidRDefault="009D6E5C" w:rsidP="009D6E5C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номинативный);</w:t>
      </w:r>
    </w:p>
    <w:p w:rsidR="009D6E5C" w:rsidRPr="00B97DC0" w:rsidRDefault="009D6E5C" w:rsidP="009D6E5C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предложенным критериям, характеризовать отношение автора к героям, его поступкам;</w:t>
      </w:r>
    </w:p>
    <w:p w:rsidR="009D6E5C" w:rsidRPr="00B97DC0" w:rsidRDefault="009D6E5C" w:rsidP="009D6E5C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значении;</w:t>
      </w:r>
    </w:p>
    <w:p w:rsidR="009D6E5C" w:rsidRPr="00B97DC0" w:rsidRDefault="009D6E5C" w:rsidP="009D6E5C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осознанно применять для анализа текста изученные понятия (автор, литературный герой, тема, идея, заголовок, содержание произведения, сравнение, эпитет);</w:t>
      </w:r>
      <w:proofErr w:type="gramEnd"/>
    </w:p>
    <w:p w:rsidR="009D6E5C" w:rsidRPr="00B97DC0" w:rsidRDefault="009D6E5C" w:rsidP="009D6E5C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участвовать в обсуждении прослушанного/прочитанного произведения: понимать жанровую принадлежность произведения, формулировать устно простые выводы, подтверждать свой ответ примерами из текста;</w:t>
      </w:r>
    </w:p>
    <w:p w:rsidR="009D6E5C" w:rsidRPr="00B97DC0" w:rsidRDefault="009D6E5C" w:rsidP="009D6E5C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пересказывать (устно) содержание произведения подробно, выборочно, от лица героя, от третьего лица;</w:t>
      </w:r>
    </w:p>
    <w:p w:rsidR="009D6E5C" w:rsidRPr="00B97DC0" w:rsidRDefault="009D6E5C" w:rsidP="009D6E5C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9D6E5C" w:rsidRPr="00B97DC0" w:rsidRDefault="009D6E5C" w:rsidP="009D6E5C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составлять высказывания на заданную тему по содержанию произведения (не менее 5 предложений);</w:t>
      </w:r>
    </w:p>
    <w:p w:rsidR="009D6E5C" w:rsidRPr="00B97DC0" w:rsidRDefault="009D6E5C" w:rsidP="009D6E5C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сочинять по аналогии с </w:t>
      </w:r>
      <w:proofErr w:type="gram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прочитанным</w:t>
      </w:r>
      <w:proofErr w:type="gramEnd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загадки, небольшие сказки, рассказы;</w:t>
      </w:r>
    </w:p>
    <w:p w:rsidR="009D6E5C" w:rsidRPr="00B97DC0" w:rsidRDefault="009D6E5C" w:rsidP="009D6E5C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ориентироваться в книге/учебнике по обложке, оглавлению, аннотации, иллюстрациям, предисловию, условным обозначениям;</w:t>
      </w:r>
    </w:p>
    <w:p w:rsidR="009D6E5C" w:rsidRPr="00B97DC0" w:rsidRDefault="009D6E5C" w:rsidP="009D6E5C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9D6E5C" w:rsidRPr="00B97DC0" w:rsidRDefault="009D6E5C" w:rsidP="009D6E5C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использовать справочную литературу для получения дополнительной информации в соответствии с учебной задачей.</w:t>
      </w:r>
    </w:p>
    <w:p w:rsidR="009D6E5C" w:rsidRPr="00B97DC0" w:rsidRDefault="009D6E5C" w:rsidP="009D6E5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b/>
          <w:color w:val="000000"/>
          <w:sz w:val="24"/>
          <w:szCs w:val="24"/>
        </w:rPr>
        <w:t>3 КЛАСС</w:t>
      </w:r>
    </w:p>
    <w:p w:rsidR="009D6E5C" w:rsidRPr="00B97DC0" w:rsidRDefault="009D6E5C" w:rsidP="009D6E5C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9D6E5C" w:rsidRPr="00B97DC0" w:rsidRDefault="009D6E5C" w:rsidP="009D6E5C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9D6E5C" w:rsidRPr="00B97DC0" w:rsidRDefault="009D6E5C" w:rsidP="009D6E5C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:rsidR="009D6E5C" w:rsidRPr="00B97DC0" w:rsidRDefault="009D6E5C" w:rsidP="009D6E5C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читать наизусть не менее 4 стихотворений в соответствии с изученной тематикой произведений;</w:t>
      </w:r>
    </w:p>
    <w:p w:rsidR="009D6E5C" w:rsidRPr="00B97DC0" w:rsidRDefault="009D6E5C" w:rsidP="009D6E5C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различать художественные произведения и познавательные тексты;</w:t>
      </w:r>
    </w:p>
    <w:p w:rsidR="009D6E5C" w:rsidRPr="00B97DC0" w:rsidRDefault="009D6E5C" w:rsidP="009D6E5C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различать прозаическую и стихотворную речь: называть особенности стихотворного произведения (ритм, рифма, строфа), отличать лирическое произведение </w:t>
      </w:r>
      <w:proofErr w:type="gram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эпического;</w:t>
      </w:r>
    </w:p>
    <w:p w:rsidR="009D6E5C" w:rsidRPr="00B97DC0" w:rsidRDefault="009D6E5C" w:rsidP="009D6E5C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:rsidR="009D6E5C" w:rsidRPr="00B97DC0" w:rsidRDefault="009D6E5C" w:rsidP="009D6E5C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потешки</w:t>
      </w:r>
      <w:proofErr w:type="spellEnd"/>
      <w:r w:rsidRPr="00B97DC0">
        <w:rPr>
          <w:rFonts w:ascii="Times New Roman" w:hAnsi="Times New Roman" w:cs="Times New Roman"/>
          <w:color w:val="000000"/>
          <w:sz w:val="24"/>
          <w:szCs w:val="24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России;</w:t>
      </w:r>
      <w:proofErr w:type="gramEnd"/>
    </w:p>
    <w:p w:rsidR="009D6E5C" w:rsidRPr="00B97DC0" w:rsidRDefault="009D6E5C" w:rsidP="009D6E5C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</w:t>
      </w:r>
    </w:p>
    <w:p w:rsidR="009D6E5C" w:rsidRPr="00B97DC0" w:rsidRDefault="009D6E5C" w:rsidP="009D6E5C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характеризовать героев, описывать характер героя, давать оценку поступкам героев, составлять портретные характеристики персонажей; выявлять </w:t>
      </w:r>
      <w:r w:rsidRPr="00B97DC0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</w:t>
      </w:r>
    </w:p>
    <w:p w:rsidR="009D6E5C" w:rsidRPr="00B97DC0" w:rsidRDefault="009D6E5C" w:rsidP="009D6E5C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</w:t>
      </w:r>
    </w:p>
    <w:p w:rsidR="009D6E5C" w:rsidRPr="00B97DC0" w:rsidRDefault="009D6E5C" w:rsidP="009D6E5C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</w:r>
    </w:p>
    <w:p w:rsidR="009D6E5C" w:rsidRPr="00B97DC0" w:rsidRDefault="009D6E5C" w:rsidP="009D6E5C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  <w:proofErr w:type="gramEnd"/>
    </w:p>
    <w:p w:rsidR="009D6E5C" w:rsidRPr="00B97DC0" w:rsidRDefault="009D6E5C" w:rsidP="009D6E5C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использовать в беседе изученные литературные понятия;</w:t>
      </w:r>
    </w:p>
    <w:p w:rsidR="009D6E5C" w:rsidRPr="00B97DC0" w:rsidRDefault="009D6E5C" w:rsidP="009D6E5C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пересказывать произведение (устно) подробно, выборочно, сжато (кратко), от лица героя, с изменением лица рассказчика, от третьего лица;</w:t>
      </w:r>
      <w:proofErr w:type="gramEnd"/>
    </w:p>
    <w:p w:rsidR="009D6E5C" w:rsidRPr="00B97DC0" w:rsidRDefault="009D6E5C" w:rsidP="009D6E5C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</w:r>
    </w:p>
    <w:p w:rsidR="009D6E5C" w:rsidRPr="00B97DC0" w:rsidRDefault="009D6E5C" w:rsidP="009D6E5C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читать по ролям с соблюдением норм произношения, инсценировать небольшие эпизоды из произведения;</w:t>
      </w:r>
    </w:p>
    <w:p w:rsidR="009D6E5C" w:rsidRPr="00B97DC0" w:rsidRDefault="009D6E5C" w:rsidP="009D6E5C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составлять устные и письменные высказывания на основе прочитанного/прослушанного текста на заданную тему по содержанию произведения (не менее 8 предложений), корректировать собственный письменный текст;</w:t>
      </w:r>
    </w:p>
    <w:p w:rsidR="009D6E5C" w:rsidRPr="00B97DC0" w:rsidRDefault="009D6E5C" w:rsidP="009D6E5C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составлять краткий отзыв о прочитанном произведении по заданному алгоритму;</w:t>
      </w:r>
    </w:p>
    <w:p w:rsidR="009D6E5C" w:rsidRPr="00B97DC0" w:rsidRDefault="009D6E5C" w:rsidP="009D6E5C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сочинять тексты, используя аналогии, иллюстрации, придумывать продолжение прочитанного произведения;</w:t>
      </w:r>
    </w:p>
    <w:p w:rsidR="009D6E5C" w:rsidRPr="00B97DC0" w:rsidRDefault="009D6E5C" w:rsidP="009D6E5C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  <w:proofErr w:type="gramEnd"/>
    </w:p>
    <w:p w:rsidR="009D6E5C" w:rsidRPr="00B97DC0" w:rsidRDefault="009D6E5C" w:rsidP="009D6E5C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9D6E5C" w:rsidRPr="00B97DC0" w:rsidRDefault="009D6E5C" w:rsidP="009D6E5C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перечень. </w:t>
      </w:r>
    </w:p>
    <w:p w:rsidR="009D6E5C" w:rsidRPr="00B97DC0" w:rsidRDefault="009D6E5C" w:rsidP="009D6E5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b/>
          <w:color w:val="000000"/>
          <w:sz w:val="24"/>
          <w:szCs w:val="24"/>
        </w:rPr>
        <w:t>4 КЛАСС</w:t>
      </w:r>
    </w:p>
    <w:p w:rsidR="009D6E5C" w:rsidRPr="00B97DC0" w:rsidRDefault="009D6E5C" w:rsidP="009D6E5C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</w:t>
      </w:r>
      <w:r w:rsidRPr="00B97DC0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народов России и мира, ориентироваться в нравственно-этических понятиях в контексте изученных произведений;</w:t>
      </w:r>
    </w:p>
    <w:p w:rsidR="009D6E5C" w:rsidRPr="00B97DC0" w:rsidRDefault="009D6E5C" w:rsidP="009D6E5C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творчества: формировать собственный круг чтения;</w:t>
      </w:r>
    </w:p>
    <w:p w:rsidR="009D6E5C" w:rsidRPr="00B97DC0" w:rsidRDefault="009D6E5C" w:rsidP="009D6E5C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9D6E5C" w:rsidRPr="00B97DC0" w:rsidRDefault="009D6E5C" w:rsidP="009D6E5C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(без отметочного оценивания);</w:t>
      </w:r>
    </w:p>
    <w:p w:rsidR="009D6E5C" w:rsidRPr="00B97DC0" w:rsidRDefault="009D6E5C" w:rsidP="009D6E5C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читать наизусть не менее 5 стихотворений в соответствии с изученной тематикой произведений;</w:t>
      </w:r>
    </w:p>
    <w:p w:rsidR="009D6E5C" w:rsidRPr="00B97DC0" w:rsidRDefault="009D6E5C" w:rsidP="009D6E5C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различать художественные произведения и познавательные тексты;</w:t>
      </w:r>
    </w:p>
    <w:p w:rsidR="009D6E5C" w:rsidRPr="00B97DC0" w:rsidRDefault="009D6E5C" w:rsidP="009D6E5C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различать прозаическую и стихотворную речь: называть особенности стихотворного произведения (ритм, рифма, строфа), отличать лирическое произведение </w:t>
      </w:r>
      <w:proofErr w:type="gram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эпического;</w:t>
      </w:r>
    </w:p>
    <w:p w:rsidR="009D6E5C" w:rsidRPr="00B97DC0" w:rsidRDefault="009D6E5C" w:rsidP="009D6E5C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понимать жанровую принадлежность, содержание, смысл прослушанного/прочитанного произведения: отвечать и формулировать вопросы (в том числе проблемные) к познавательным, учебным и художественным текстам;</w:t>
      </w:r>
    </w:p>
    <w:p w:rsidR="009D6E5C" w:rsidRPr="00B97DC0" w:rsidRDefault="009D6E5C" w:rsidP="009D6E5C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потешки</w:t>
      </w:r>
      <w:proofErr w:type="spellEnd"/>
      <w:r w:rsidRPr="00B97DC0">
        <w:rPr>
          <w:rFonts w:ascii="Times New Roman" w:hAnsi="Times New Roman" w:cs="Times New Roman"/>
          <w:color w:val="000000"/>
          <w:sz w:val="24"/>
          <w:szCs w:val="24"/>
        </w:rPr>
        <w:t>, небылицы, народные песни, скороговорки, сказки о животных, бытовые и волшебные), приводить примеры произведений фольклора разных народов России;</w:t>
      </w:r>
    </w:p>
    <w:p w:rsidR="009D6E5C" w:rsidRPr="00B97DC0" w:rsidRDefault="009D6E5C" w:rsidP="009D6E5C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мира;</w:t>
      </w:r>
    </w:p>
    <w:p w:rsidR="009D6E5C" w:rsidRPr="00B97DC0" w:rsidRDefault="009D6E5C" w:rsidP="009D6E5C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</w:t>
      </w:r>
    </w:p>
    <w:p w:rsidR="009D6E5C" w:rsidRPr="00B97DC0" w:rsidRDefault="009D6E5C" w:rsidP="009D6E5C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героев;</w:t>
      </w:r>
      <w:proofErr w:type="gramEnd"/>
    </w:p>
    <w:p w:rsidR="009D6E5C" w:rsidRPr="00B97DC0" w:rsidRDefault="009D6E5C" w:rsidP="009D6E5C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метафора);</w:t>
      </w:r>
    </w:p>
    <w:p w:rsidR="009D6E5C" w:rsidRPr="00B97DC0" w:rsidRDefault="009D6E5C" w:rsidP="009D6E5C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осознанно применять изученные понятия (автор, мораль басни, литературный герой, персонаж, характер, тема, идея, заголовок, содержание произведения, </w:t>
      </w:r>
      <w:r w:rsidRPr="00B97DC0">
        <w:rPr>
          <w:rFonts w:ascii="Times New Roman" w:hAnsi="Times New Roman" w:cs="Times New Roman"/>
          <w:color w:val="000000"/>
          <w:sz w:val="24"/>
          <w:szCs w:val="24"/>
        </w:rPr>
        <w:lastRenderedPageBreak/>
        <w:t>эпизод, смысловые части, композиция, сравнение, эпитет, олицетворение, метафора, лирика, эпос, образ);</w:t>
      </w:r>
      <w:proofErr w:type="gramEnd"/>
    </w:p>
    <w:p w:rsidR="009D6E5C" w:rsidRPr="00B97DC0" w:rsidRDefault="009D6E5C" w:rsidP="009D6E5C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 прослушанного/прочитанного текста, подтверждать свой ответ примерами из текста;</w:t>
      </w:r>
    </w:p>
    <w:p w:rsidR="009D6E5C" w:rsidRPr="00B97DC0" w:rsidRDefault="009D6E5C" w:rsidP="009D6E5C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лица;</w:t>
      </w:r>
      <w:proofErr w:type="gramEnd"/>
    </w:p>
    <w:p w:rsidR="009D6E5C" w:rsidRPr="00B97DC0" w:rsidRDefault="009D6E5C" w:rsidP="009D6E5C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9D6E5C" w:rsidRPr="00B97DC0" w:rsidRDefault="009D6E5C" w:rsidP="009D6E5C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</w:t>
      </w:r>
    </w:p>
    <w:p w:rsidR="009D6E5C" w:rsidRPr="00B97DC0" w:rsidRDefault="009D6E5C" w:rsidP="009D6E5C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составлять краткий отзыв о прочитанном произведении по заданному алгоритму;</w:t>
      </w:r>
    </w:p>
    <w:p w:rsidR="009D6E5C" w:rsidRPr="00B97DC0" w:rsidRDefault="009D6E5C" w:rsidP="009D6E5C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сочинять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предложений);</w:t>
      </w:r>
      <w:proofErr w:type="gramEnd"/>
    </w:p>
    <w:p w:rsidR="009D6E5C" w:rsidRPr="00B97DC0" w:rsidRDefault="009D6E5C" w:rsidP="009D6E5C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97DC0">
        <w:rPr>
          <w:rFonts w:ascii="Times New Roman" w:hAnsi="Times New Roman" w:cs="Times New Roman"/>
          <w:color w:val="000000"/>
          <w:sz w:val="24"/>
          <w:szCs w:val="24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  <w:proofErr w:type="gramEnd"/>
    </w:p>
    <w:p w:rsidR="009D6E5C" w:rsidRPr="00B97DC0" w:rsidRDefault="009D6E5C" w:rsidP="009D6E5C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9D6E5C" w:rsidRPr="00B97DC0" w:rsidRDefault="009D6E5C" w:rsidP="009D6E5C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использовать справочную литературу, электронные образовательные и информационные ресурсы информационно-коммуникационной сети Интернет (в условиях контролируемого входа), для получения дополнительной информации в соответствии с учебной задачей.</w:t>
      </w:r>
    </w:p>
    <w:p w:rsidR="009D6E5C" w:rsidRPr="00B97DC0" w:rsidRDefault="009D6E5C" w:rsidP="009D6E5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b/>
          <w:color w:val="000000"/>
          <w:sz w:val="24"/>
          <w:szCs w:val="24"/>
        </w:rPr>
        <w:t>​</w:t>
      </w:r>
    </w:p>
    <w:p w:rsidR="009D6E5C" w:rsidRPr="00B97DC0" w:rsidRDefault="009D6E5C" w:rsidP="009D6E5C">
      <w:pPr>
        <w:rPr>
          <w:rFonts w:ascii="Times New Roman" w:hAnsi="Times New Roman" w:cs="Times New Roman"/>
          <w:sz w:val="24"/>
          <w:szCs w:val="24"/>
        </w:rPr>
        <w:sectPr w:rsidR="009D6E5C" w:rsidRPr="00B97DC0" w:rsidSect="00116F8D">
          <w:footerReference w:type="default" r:id="rId9"/>
          <w:pgSz w:w="11906" w:h="16383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9D6E5C" w:rsidRPr="00B97DC0" w:rsidRDefault="009D6E5C" w:rsidP="009D6E5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87" w:name="block-13359967"/>
      <w:bookmarkEnd w:id="86"/>
      <w:r w:rsidRPr="00B97DC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ТЕМАТИЧЕСКОЕ ПЛАНИРОВАНИЕ </w:t>
      </w:r>
    </w:p>
    <w:p w:rsidR="009D6E5C" w:rsidRPr="00B97DC0" w:rsidRDefault="009D6E5C" w:rsidP="00B97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615"/>
      </w:tblGrid>
      <w:tr w:rsidR="009D6E5C" w:rsidRPr="00B97DC0" w:rsidTr="0029546C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B97D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B97D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/п </w:t>
            </w:r>
          </w:p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E5C" w:rsidRPr="00B97DC0" w:rsidRDefault="009D6E5C" w:rsidP="002954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E5C" w:rsidRPr="00B97DC0" w:rsidRDefault="009D6E5C" w:rsidP="002954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E5C" w:rsidRPr="00B97DC0" w:rsidRDefault="009D6E5C" w:rsidP="002954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нашей Родине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D902A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>
              <w:r w:rsidR="009D6E5C"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="009D6E5C"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1">
              <w:r w:rsidR="009D6E5C"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9D6E5C"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2">
              <w:r w:rsidR="009D6E5C"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 (устное народное творчество)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D902A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>
              <w:r w:rsidR="009D6E5C"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="009D6E5C"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4">
              <w:r w:rsidR="009D6E5C"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9D6E5C"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5">
              <w:r w:rsidR="009D6E5C"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Звуки и краски родной природы в разные времена года (осень)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D902A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>
              <w:r w:rsidR="009D6E5C"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="009D6E5C"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7">
              <w:r w:rsidR="009D6E5C"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9D6E5C"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8">
              <w:r w:rsidR="009D6E5C"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детях и дружбе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D902A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>
              <w:r w:rsidR="009D6E5C"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="009D6E5C"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0">
              <w:r w:rsidR="009D6E5C"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9D6E5C"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1">
              <w:r w:rsidR="009D6E5C"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сказок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D902A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>
              <w:r w:rsidR="009D6E5C"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="009D6E5C"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3">
              <w:r w:rsidR="009D6E5C"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9D6E5C"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4">
              <w:r w:rsidR="009D6E5C"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Звуки и краски родной природы в разные времена года (зима)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D902A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>
              <w:r w:rsidR="009D6E5C"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="009D6E5C"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6">
              <w:r w:rsidR="009D6E5C"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9D6E5C"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7">
              <w:r w:rsidR="009D6E5C"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братьях наших меньших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D902A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>
              <w:r w:rsidR="009D6E5C"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="009D6E5C"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9">
              <w:r w:rsidR="009D6E5C"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9D6E5C"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0">
              <w:r w:rsidR="009D6E5C"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Звуки и краски родной природы в разные времена года (весна и лето)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D902A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>
              <w:r w:rsidR="009D6E5C"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="009D6E5C"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2">
              <w:r w:rsidR="009D6E5C"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9D6E5C"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3">
              <w:r w:rsidR="009D6E5C"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proofErr w:type="gramStart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наших</w:t>
            </w:r>
            <w:proofErr w:type="gramEnd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близких, о семье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D902A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>
              <w:r w:rsidR="009D6E5C"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="009D6E5C"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5">
              <w:r w:rsidR="009D6E5C"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9D6E5C"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6">
              <w:r w:rsidR="009D6E5C"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Зарубежная литература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D902A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>
              <w:r w:rsidR="009D6E5C"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="009D6E5C"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8">
              <w:r w:rsidR="009D6E5C"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9D6E5C"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9">
              <w:r w:rsidR="009D6E5C"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D902A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>
              <w:r w:rsidR="009D6E5C"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="009D6E5C"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41">
              <w:r w:rsidR="009D6E5C"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9D6E5C"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42">
              <w:r w:rsidR="009D6E5C"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6E5C" w:rsidRPr="00B97DC0" w:rsidRDefault="009D6E5C" w:rsidP="009D6E5C">
      <w:pPr>
        <w:rPr>
          <w:rFonts w:ascii="Times New Roman" w:hAnsi="Times New Roman" w:cs="Times New Roman"/>
          <w:sz w:val="24"/>
          <w:szCs w:val="24"/>
        </w:rPr>
        <w:sectPr w:rsidR="009D6E5C" w:rsidRPr="00B97D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6E5C" w:rsidRPr="00B97DC0" w:rsidRDefault="009D6E5C" w:rsidP="009D6E5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3023"/>
      </w:tblGrid>
      <w:tr w:rsidR="009D6E5C" w:rsidRPr="00B97DC0" w:rsidTr="0029546C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B97D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B97D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/п </w:t>
            </w:r>
          </w:p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E5C" w:rsidRPr="00B97DC0" w:rsidRDefault="009D6E5C" w:rsidP="002954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E5C" w:rsidRPr="00B97DC0" w:rsidRDefault="009D6E5C" w:rsidP="002954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E5C" w:rsidRPr="00B97DC0" w:rsidRDefault="009D6E5C" w:rsidP="002954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Родине, героические страницы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3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https://m.edsoo.ru/7f412cec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 (устное народное творчество)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4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https://m.edsoo.ru/7f412cec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Творчество </w:t>
            </w:r>
            <w:proofErr w:type="spellStart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И.А.Крылова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5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https://m.edsoo.ru/7f412cec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Творчество </w:t>
            </w:r>
            <w:proofErr w:type="spellStart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А.С.Пушкина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6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https://m.edsoo.ru/7f412cec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Творчество М. Ю. Лермонтова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7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https://m.edsoo.ru/7f412cec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Литературная сказка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8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https://m.edsoo.ru/7f412cec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Картины природы в творчестве поэтов и писателей Х</w:t>
            </w:r>
            <w:proofErr w:type="gramStart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proofErr w:type="gramEnd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9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https://m.edsoo.ru/7f412cec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Творчество Л. Н. Толстого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0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https://m.edsoo.ru/7f412cec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Картины природы в творчестве поэтов и писателей XX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1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https://m.edsoo.ru/7f412cec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 о животных и родной природе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2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https://m.edsoo.ru/7f412cec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 о детях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3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https://m.edsoo.ru/7f412cec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Пьеса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4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https://m.edsoo.ru/7f412cec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Юмористические произведения 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5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https://m.edsoo.ru/7f412cec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Зарубежная литература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6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https://m.edsoo.ru/7f412cec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Библиографическая культура (работа с детской книгой и справочной литературой</w:t>
            </w:r>
            <w:proofErr w:type="gram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7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https://m.edsoo.ru/7f412cec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6E5C" w:rsidRDefault="009D6E5C" w:rsidP="009D6E5C">
      <w:pPr>
        <w:rPr>
          <w:rFonts w:ascii="Times New Roman" w:hAnsi="Times New Roman" w:cs="Times New Roman"/>
          <w:sz w:val="24"/>
          <w:szCs w:val="24"/>
        </w:rPr>
      </w:pPr>
    </w:p>
    <w:p w:rsidR="00B97DC0" w:rsidRDefault="00B97DC0" w:rsidP="009D6E5C">
      <w:pPr>
        <w:rPr>
          <w:rFonts w:ascii="Times New Roman" w:hAnsi="Times New Roman" w:cs="Times New Roman"/>
          <w:sz w:val="24"/>
          <w:szCs w:val="24"/>
        </w:rPr>
      </w:pPr>
    </w:p>
    <w:p w:rsidR="00B97DC0" w:rsidRDefault="00B97DC0" w:rsidP="009D6E5C">
      <w:pPr>
        <w:rPr>
          <w:rFonts w:ascii="Times New Roman" w:hAnsi="Times New Roman" w:cs="Times New Roman"/>
          <w:sz w:val="24"/>
          <w:szCs w:val="24"/>
        </w:rPr>
      </w:pPr>
    </w:p>
    <w:p w:rsidR="00B97DC0" w:rsidRDefault="00B97DC0" w:rsidP="009D6E5C">
      <w:pPr>
        <w:rPr>
          <w:rFonts w:ascii="Times New Roman" w:hAnsi="Times New Roman" w:cs="Times New Roman"/>
          <w:sz w:val="24"/>
          <w:szCs w:val="24"/>
        </w:rPr>
      </w:pPr>
    </w:p>
    <w:p w:rsidR="00B97DC0" w:rsidRDefault="00B97DC0" w:rsidP="009D6E5C">
      <w:pPr>
        <w:rPr>
          <w:rFonts w:ascii="Times New Roman" w:hAnsi="Times New Roman" w:cs="Times New Roman"/>
          <w:sz w:val="24"/>
          <w:szCs w:val="24"/>
        </w:rPr>
      </w:pPr>
    </w:p>
    <w:p w:rsidR="00B97DC0" w:rsidRDefault="00B97DC0" w:rsidP="009D6E5C">
      <w:pPr>
        <w:rPr>
          <w:rFonts w:ascii="Times New Roman" w:hAnsi="Times New Roman" w:cs="Times New Roman"/>
          <w:sz w:val="24"/>
          <w:szCs w:val="24"/>
        </w:rPr>
      </w:pPr>
    </w:p>
    <w:p w:rsidR="00B97DC0" w:rsidRDefault="00B97DC0" w:rsidP="009D6E5C">
      <w:pPr>
        <w:rPr>
          <w:rFonts w:ascii="Times New Roman" w:hAnsi="Times New Roman" w:cs="Times New Roman"/>
          <w:sz w:val="24"/>
          <w:szCs w:val="24"/>
        </w:rPr>
      </w:pPr>
    </w:p>
    <w:p w:rsidR="00B97DC0" w:rsidRDefault="00B97DC0" w:rsidP="009D6E5C">
      <w:pPr>
        <w:rPr>
          <w:rFonts w:ascii="Times New Roman" w:hAnsi="Times New Roman" w:cs="Times New Roman"/>
          <w:sz w:val="24"/>
          <w:szCs w:val="24"/>
        </w:rPr>
      </w:pPr>
    </w:p>
    <w:p w:rsidR="00B97DC0" w:rsidRDefault="00B97DC0" w:rsidP="009D6E5C">
      <w:pPr>
        <w:rPr>
          <w:rFonts w:ascii="Times New Roman" w:hAnsi="Times New Roman" w:cs="Times New Roman"/>
          <w:sz w:val="24"/>
          <w:szCs w:val="24"/>
        </w:rPr>
      </w:pPr>
    </w:p>
    <w:p w:rsidR="00B97DC0" w:rsidRDefault="00B97DC0" w:rsidP="009D6E5C">
      <w:pPr>
        <w:rPr>
          <w:rFonts w:ascii="Times New Roman" w:hAnsi="Times New Roman" w:cs="Times New Roman"/>
          <w:sz w:val="24"/>
          <w:szCs w:val="24"/>
        </w:rPr>
      </w:pPr>
    </w:p>
    <w:p w:rsidR="00B97DC0" w:rsidRDefault="00B97DC0" w:rsidP="009D6E5C">
      <w:pPr>
        <w:rPr>
          <w:rFonts w:ascii="Times New Roman" w:hAnsi="Times New Roman" w:cs="Times New Roman"/>
          <w:sz w:val="24"/>
          <w:szCs w:val="24"/>
        </w:rPr>
      </w:pPr>
    </w:p>
    <w:bookmarkEnd w:id="87"/>
    <w:p w:rsidR="009D6E5C" w:rsidRPr="00B97DC0" w:rsidRDefault="009D6E5C" w:rsidP="00B97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«ЛИТЕРАТУРНОЕ ЧТЕНИЕ. 1-4 КЛАСС (АВТОРЫ КЛИМАНОВА Л. Ф., ГОРЕЦКИЙ В. Г., ГОЛОВАНОВА М. В. И ДР.) </w:t>
      </w:r>
    </w:p>
    <w:p w:rsidR="009D6E5C" w:rsidRPr="00B97DC0" w:rsidRDefault="009D6E5C" w:rsidP="009D6E5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71"/>
        <w:gridCol w:w="2335"/>
        <w:gridCol w:w="919"/>
        <w:gridCol w:w="1781"/>
        <w:gridCol w:w="1848"/>
        <w:gridCol w:w="1305"/>
        <w:gridCol w:w="5181"/>
      </w:tblGrid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B97D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B97D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/п </w:t>
            </w:r>
          </w:p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E5C" w:rsidRPr="00B97DC0" w:rsidRDefault="009D6E5C" w:rsidP="002954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E5C" w:rsidRPr="00B97DC0" w:rsidRDefault="009D6E5C" w:rsidP="002954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E5C" w:rsidRPr="00B97DC0" w:rsidRDefault="009D6E5C" w:rsidP="002954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E5C" w:rsidRPr="00B97DC0" w:rsidRDefault="009D6E5C" w:rsidP="002954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Резервный урок. Работа с детскими книгами: виды книг (учебная, художественная, справочная) (Час </w:t>
            </w:r>
            <w:proofErr w:type="gramStart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</w:t>
            </w:r>
            <w:proofErr w:type="gramEnd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резервных)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 малых жанров фольклора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D902A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>
              <w:r w:rsidR="009D6E5C"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https://resh.edu.ru/subject/lesson/4239/start/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Пословицы как жанр фольклора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D902A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>
              <w:r w:rsidR="009D6E5C"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https://resh.edu.ru/subject/lesson/5025/start/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 особенностей народных песен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D902A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>
              <w:r w:rsidR="009D6E5C"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https://resh.edu.ru/subject/lesson/5155/start/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Шуточные фольклорные произведения: игра со словом. Небылица как </w:t>
            </w: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«перевёртыш событий». </w:t>
            </w:r>
            <w:proofErr w:type="spellStart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Потешки</w:t>
            </w:r>
            <w:proofErr w:type="spellEnd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прибаутки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D902A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>
              <w:r w:rsidR="009D6E5C"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https://resh.edu.ru/subject/lesson/4239/start/286196/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Ритм и счёт – основа построения считалок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D902A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>
              <w:r w:rsidR="009D6E5C"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https://resh.edu.ru/subject/lesson/4239/start/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особенностей скороговорок, их роль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D902A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>
              <w:r w:rsidR="009D6E5C"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https://resh.edu.ru/subject/lesson/4239/start/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Загадка как жанр фольклора, тематические группы загадок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D902A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>
              <w:r w:rsidR="009D6E5C"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https://resh.edu.ru/subject/lesson/4239/start/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 устного народного творчества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сказок разного вида (о животных, бытовые, волшебные). На примере русской народной сказки «У страха глаза велики»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D902A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>
              <w:r w:rsidR="009D6E5C"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https://resh.edu.ru/subject/lesson/4240/start/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Особенности </w:t>
            </w: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сказок о животных. На примере русской народной сказки «Петушок и бобовое зёрнышко»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Бытовые сказки: особенности построения и язык. Диалоги героев в русской народной сказке «Каша из топора»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Сказка – выражение народной мудрости, нравственная идея фольклорных сказок на примере сказки "Лиса и журавль"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Общее представление о волшебной сказке: присказки, повторы. Русская народная сказка </w:t>
            </w: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«Снегурочка»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 героя волшебной сказки, постоянные эпитеты. На примере русской народной сказки "Гуси-лебеди"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Фольклорные произведения народов России: отражение в сказках народного быта и культуры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 проверочная работа по итогам раздела «Фольклор»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детскими книгами: «Произведения писателей о родной природе» Эстетическое восприятие явлений осенней природы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осеннего пейзажа: краски и звуки. Произведения художников и композиторов по выбору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Восприятие пейзажной лирики. Слушание стихотворений об осени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стихотворений об осени. На примере произведений Ф. И. Тютчева "Есть в осени первоначальной…", К.Д. Бальмонта "Осень"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Наблюдение за художественными особенностями текста: настроение, средства выразительности на примере текстов А.Н. Плещеева </w:t>
            </w: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"Осень наступила...", А.А. Фета "Ласточки пропали…"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Восприятие осени в произведении </w:t>
            </w:r>
            <w:proofErr w:type="spellStart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М.М.Пришвина</w:t>
            </w:r>
            <w:proofErr w:type="spellEnd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«Осеннее утро» и других на выбор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D902A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>
              <w:r w:rsidR="009D6E5C"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https://resh.edu.ru/subject/lesson/4246/start/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Осень в произведениях А.С. Пушкина «Уж небо осенью дышало…», Г.А. </w:t>
            </w:r>
            <w:proofErr w:type="spellStart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Скребицкого</w:t>
            </w:r>
            <w:proofErr w:type="spellEnd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«Четыре художника»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стихотворений об осенних листьях разных поэтов. А. Толстой "Осень. Обсыпается весь наш бедный сад…" и произведения других поэтов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Тематическая проверочная работа по итогам </w:t>
            </w: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раздела «Звуки и краски осенней природы»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устных рассказов «Природа осенью» по изученным текстам. Сравнение художественного и научно-познавательного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D902A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>
              <w:r w:rsidR="009D6E5C"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https://resh.edu.ru/subject/lesson/4240/start/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текстом произведения С.В. Михалкова «Быль для детей»: осознание темы Великой Отечественной войны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Патриотическое звучание произведений о Родине. Ф.П. Савинова «Родина» и другие по выбору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Отражение темы </w:t>
            </w: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Родина в произведении И.С. Никитина «Русь»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Отражение нравственных ценностей в произведениях о Родине: любовь к родному краю. На примере произведения </w:t>
            </w:r>
            <w:proofErr w:type="spellStart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С.Т.Романовского</w:t>
            </w:r>
            <w:proofErr w:type="spellEnd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«Русь». Почему хлеб всегда связан с трудом, жизнью и Родиной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Любовь к природе – тема произведений о Родине. На примере произведения </w:t>
            </w:r>
            <w:proofErr w:type="spellStart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К.Г.Паустовского</w:t>
            </w:r>
            <w:proofErr w:type="spellEnd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«Мещёрская сторона»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Анализ заголовка стихотворения А.А. Прокофьева "Родина" и </w:t>
            </w: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соотнесение его с главной мыслью произведения. Понимание главной мысли (идеи) и темы произведений о Родине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Отражение темы Родины в изобразительном искусстве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пейзажа в произведениях писателей. В.А. Жуковский "Летний вечер"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прихода весны в произведениях </w:t>
            </w:r>
            <w:proofErr w:type="spellStart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В.А.Жуковского</w:t>
            </w:r>
            <w:proofErr w:type="spellEnd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«Жаворонок» и «Приход весны»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Волшебный мир сказок. «У лукоморья дуб зелёный…» А.С. Пушкин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D902A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>
              <w:r w:rsidR="009D6E5C"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https://resh.edu.ru/subject/lesson/5046/start/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Поучительный </w:t>
            </w: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смысл «Сказки о рыбаке и рыбке» А.С. Пушкина. Характеристика героев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D902A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>
              <w:r w:rsidR="009D6E5C"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https://resh.edu.ru/subject/lesson/4248/start/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сказки А.С. Пушкина «Сказка о рыбаке и рыбке» с фольклорными (народными) сказками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D902A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>
              <w:r w:rsidR="009D6E5C"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https://resh.edu.ru/subject/lesson/4248/start/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фольклорной (народной) и литературной (авторской) сказкой: составление плана произведения, выделение особенностей языка. Художественные особенности авторской сказки. "Сказка о рыбаке и рыбке"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Иллюстрации, их назначение в раскрытии содержания произведения. Иллюстрации </w:t>
            </w:r>
            <w:proofErr w:type="gramStart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сказках А.С. Пушкина, созданные разными художниками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Сравнение прозаической и стихотворной басен И.А. Крылова «Лебедь, Щука и Рак» и </w:t>
            </w:r>
            <w:proofErr w:type="spellStart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Л.Н.Толстого</w:t>
            </w:r>
            <w:proofErr w:type="spellEnd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«Лев и мышь»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D902A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>
              <w:r w:rsidR="009D6E5C"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https://resh.edu.ru/subject/lesson/5030/start/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басни как жанра литературы. Мораль басни как нравственный урок (поучение)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Представление темы «Отношение человека к животным» в </w:t>
            </w: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произведениях писателей. Л.Н. Толстого для детей. "Котёнок"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D902A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>
              <w:r w:rsidR="009D6E5C"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https://resh.edu.ru/subject/lesson/5031/start/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семьи в творчестве писателей. На примере произведения Л.Н. Толстого "Правда всего дороже", "Отец и сыновья"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D902A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>
              <w:r w:rsidR="009D6E5C"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https://resh.edu.ru/subject/lesson/5031/start/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 главного героя рассказа. Главная мысль произведения (идея). Л. Н. Толстой "Филиппок"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D902A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>
              <w:r w:rsidR="009D6E5C"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https://resh.edu.ru/subject/lesson/5031/start/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детскими книгами на тему: «О братьях наших меньших»: составление аннотации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Образы героев стихотворных и прозаических </w:t>
            </w: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произведений о животных. Какими бывают собаки? И. М. Пивоварова "Жила-была собака…". Сравнение героев стихотворения, небылицы и сказки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Отражение темы "Дружба животных" в стихотворении В.Д. </w:t>
            </w:r>
            <w:proofErr w:type="spellStart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Берестова</w:t>
            </w:r>
            <w:proofErr w:type="spellEnd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«Кошкин щенок» и других на выбор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D902A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>
              <w:r w:rsidR="009D6E5C"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https://resh.edu.ru/subject/lesson/5022/start/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Отражение нравственно-этических понятий (защита и забота о животных) на примере рассказа М.М. Пришвина «Ребята и утята»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D902A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>
              <w:r w:rsidR="009D6E5C"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https://resh.edu.ru/subject/lesson/5033/start/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Соотнесение заголовка и главной мысли рассказа Е.И. </w:t>
            </w:r>
            <w:proofErr w:type="spellStart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Чарушина</w:t>
            </w:r>
            <w:proofErr w:type="spellEnd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«Страшный рассказ»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D902A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>
              <w:r w:rsidR="009D6E5C"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https://resh.edu.ru/subject/lesson/5033/start/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поступков и поведения героя произведения Б.С. Житкова «Храбрый утёнок»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D902A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>
              <w:r w:rsidR="009D6E5C"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https://resh.edu.ru/subject/lesson/4251/start/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Знакомство с художниками-иллюстраторами, анималистами Е.И. </w:t>
            </w:r>
            <w:proofErr w:type="spellStart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Чарушиным</w:t>
            </w:r>
            <w:proofErr w:type="spellEnd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В.В. Бианки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Отражение образов животных в устном народном творчестве (фольклоре). На примере русской народной песни «Коровушка»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 героев-животных в фольклорных (народных) сказках. Чукотская народная сказка «Хвост» и другие на выбор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сказок о животных. На примере русской народной сказки «Зимовье зверей» и других на выбор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Фольклорные произведения народов России. Произведения по выбору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Сравнение описания героев-животных в фольклорных (народных) и литературных произведениях. На примере произведений </w:t>
            </w:r>
            <w:proofErr w:type="spellStart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К.Д.Ушинского</w:t>
            </w:r>
            <w:proofErr w:type="spellEnd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других на выбор. В. В. Бианки "Музыкант".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D902A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>
              <w:r w:rsidR="009D6E5C"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https://resh.edu.ru/subject/lesson/4251/start/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Сравнение описания животных в художественном и </w:t>
            </w: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научно-познавательном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 проверочная работа по итогам раздела «О братьях наших меньших»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Восприятие пейзажной лирики. Слушание стихотворений о зиме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 художественной выразительности: сравнение. Произведения по выбору, например, И. А. Бунин "Первый снег"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Наблюдение за художественными особенностями текста: настроение, средства выразительности на примере текста </w:t>
            </w: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Ф.И. Тютчева ""Чародейкою Зимою…"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D902A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>
              <w:r w:rsidR="009D6E5C"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https://resh.edu.ru/subject/lesson/5036/start/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Сравнение образа зимы в произведениях </w:t>
            </w:r>
            <w:proofErr w:type="spellStart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А.С.Пушкина</w:t>
            </w:r>
            <w:proofErr w:type="spellEnd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«Вот север, тучи нагоняя…» и </w:t>
            </w:r>
            <w:proofErr w:type="spellStart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С.А.Есенина</w:t>
            </w:r>
            <w:proofErr w:type="spellEnd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«Поёт зима – аукает»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D902A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>
              <w:r w:rsidR="009D6E5C"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https://resh.edu.ru/subject/lesson/5037/start/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 художественной выразительности: эпитет. Произведения по выбору, например, отрывки из романа «Евгений Онегин»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Описание игр и зимних забав детей. Произведения по выбору, например, </w:t>
            </w:r>
            <w:proofErr w:type="spellStart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И.З.Суриков</w:t>
            </w:r>
            <w:proofErr w:type="spellEnd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«Детство»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Картины зимнего леса в рассказе </w:t>
            </w: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И.С. Соколова-Микитова «Зима в лесу»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Жизнь животных зимой: научно-познавательные рассказы. Произведения по выбору, например, Г.А. </w:t>
            </w:r>
            <w:proofErr w:type="spellStart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Скребицкого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«Краски и звуки зимы» по изученным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"Природа зимой" в картинах художников и произведениях композиторов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за описанием в художественном тексте. Произведения по выбору, например, С. В. Михалков "Новогодняя быль"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плана сказки: части текста, их главные темы. На примере русской народной сказки "Два мороза"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Фольклорная основа литературной (авторской) сказки </w:t>
            </w:r>
            <w:proofErr w:type="spellStart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В.И.Даля</w:t>
            </w:r>
            <w:proofErr w:type="spellEnd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«Девочка Снегурочка»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сюжетов и героев русской народной сказки «Снегурочка» и литературной (авторской) В.И. Даля «Девочка Снегурочка»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Фольклорная основа литературной (авторской) сказки В.Ф. Одоевского «Мороз Иванович»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Тематическая </w:t>
            </w: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проверочная работа по итогам раздела «Звуки и краски зимней природы»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Выявление последовательности событий. Составление вопросного плана. К.И. Чуковский "</w:t>
            </w:r>
            <w:proofErr w:type="spellStart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Федорино</w:t>
            </w:r>
            <w:proofErr w:type="spellEnd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D902A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>
              <w:r w:rsidR="009D6E5C"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https://resh.edu.ru/subject/lesson/5039/start/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по ролям (инсценировка) сказки К.И. Чуковский "</w:t>
            </w:r>
            <w:proofErr w:type="spellStart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Федорино</w:t>
            </w:r>
            <w:proofErr w:type="spellEnd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D902A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>
              <w:r w:rsidR="009D6E5C"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https://resh.edu.ru/subject/lesson/5039/start/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Осознание понятий друг, дружба на примере произведений о животных. Произведения по выбору, например, С.В. Михалков "Мой щенок"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D902A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>
              <w:r w:rsidR="009D6E5C"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https://resh.edu.ru/subject/lesson/5040/start/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Средства художественной выразительности в </w:t>
            </w: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стихотворениях о весне. Произведения по выбору, например, А.Л. </w:t>
            </w:r>
            <w:proofErr w:type="spellStart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Барто</w:t>
            </w:r>
            <w:proofErr w:type="spellEnd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"Верёвочка"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D902A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>
              <w:r w:rsidR="009D6E5C"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https://resh.edu.ru/subject/lesson/4257/start/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 о детях. На примере рассказов Н. Н. Носова "Затейники"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D902A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>
              <w:r w:rsidR="009D6E5C"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https://resh.edu.ru/subject/lesson/5041/start/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 героя, его портрет. Произведения о детях на выбор, например, Н. Н. Носов "Живая шляпа"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D902A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>
              <w:r w:rsidR="009D6E5C"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https://resh.edu.ru/subject/lesson/4258/start/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Отражение в произведениях нравственно-этических понятий: дружба, терпение, уважение, помощь друг другу. В. А. Осеева "Синие листья"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Сравнение героев </w:t>
            </w: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рассказов Н.Н. Носова «На горке» и «Заплатка». Оценка поступков героя рассказа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Отражение темы дружбы в рассказах о детях. Выставка книг: произведения о детях.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Отражение понятия взаимопомощь в произведениях А.Л. </w:t>
            </w:r>
            <w:proofErr w:type="spellStart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Барто</w:t>
            </w:r>
            <w:proofErr w:type="spellEnd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«Катя». Разные точки зрения на одно событие. Ю. И. Ермолаев "Два пирожных"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D902A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">
              <w:r w:rsidR="009D6E5C"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https://resh.edu.ru/subject/lesson/5044/start/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Главный герой: общее представление. Характеристика героя, его портрет. На примере рассказа В. А. Осеева </w:t>
            </w: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"Волшебное слово"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D902A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>
              <w:r w:rsidR="009D6E5C"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https://resh.edu.ru/subject/lesson/5060/start/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Выделение главной мысли (идеи): уважение и внимание к старшему поколению. Произведения по выбору, например, В.А. Осеева "Хорошее"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D902A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>
              <w:r w:rsidR="009D6E5C"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https://resh.edu.ru/subject/lesson/5060/start/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поступков героя. В. В. Лунин "Я и Вовка"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D902A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1">
              <w:r w:rsidR="009D6E5C"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https://resh.edu.ru/subject/lesson/4260/start/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дружбы в произведении Е.А. Пермяка «Две пословицы». Дружбу помни, а зло забывай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Оценка </w:t>
            </w:r>
            <w:proofErr w:type="spellStart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взаимооотношений</w:t>
            </w:r>
            <w:proofErr w:type="spellEnd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взрослых и детей на примере рассказа В. А. Осеевой "Почему"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D902A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2">
              <w:r w:rsidR="009D6E5C"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https://resh.edu.ru/subject/lesson/5060/start/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Анализ заголовка и соотнесение его </w:t>
            </w: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 главной мыслью произведения: В.А. Осеева "Почему"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D902A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3">
              <w:r w:rsidR="009D6E5C"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https://resh.edu.ru/subject/lesson/5060/start/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 проверочная работа по итогам раздела «О детях и дружбе»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Старинные народные весенние праздники и обряды. </w:t>
            </w:r>
            <w:proofErr w:type="spellStart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Заклички</w:t>
            </w:r>
            <w:proofErr w:type="spellEnd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веснянки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Народная наблюдательность, выраженная в малых жанрах устного народного творчества (фольклоре)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за описанием весны в художественном тексте. Произведения по выбору, например, А.П. Чехов «Весной» (отрывок)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Картины весеннего леса в рассказе Г.А. </w:t>
            </w:r>
            <w:proofErr w:type="spellStart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Скребицкого</w:t>
            </w:r>
            <w:proofErr w:type="spellEnd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«Четыре художника». Составление плана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Картины весеннего леса в рассказе Г.А. </w:t>
            </w:r>
            <w:proofErr w:type="spellStart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Скребицкого</w:t>
            </w:r>
            <w:proofErr w:type="spellEnd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«Четыре художника». Средства выразительности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Восприятие пейзажной лирики. Слушание стихотворений о весне и лете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со стихотворением Ф.И. Тютчева «Зима недаром злится...»: выделение средств художественной выразительности. Устное сочинение "Я рад весне"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D902A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4">
              <w:r w:rsidR="009D6E5C"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https://resh.edu.ru/subject/lesson/4261/start/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Жизнь животных весной: рассказы и сказки писателей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Красота весенней природы, отражённая в лирических произведениях. Произведения по выбору, например, Ф. И. Тютчев "Весенние воды"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D902A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5">
              <w:r w:rsidR="009D6E5C"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https://resh.edu.ru/subject/lesson/4261/start/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Звуки весеннего леса и картины пробуждающейся природы в произведения писателей. Произведения по выбору, например, </w:t>
            </w:r>
            <w:proofErr w:type="spellStart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Г.А.Скребицкий</w:t>
            </w:r>
            <w:proofErr w:type="spellEnd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«Весенняя песня»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Признаки весны, отражённые в произведениях писателей. Картины весны в стихотворениях разных поэтов. </w:t>
            </w: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Сравнение стихотворений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Сравнение образов одуванчика в произведениях О.И. </w:t>
            </w:r>
            <w:proofErr w:type="spellStart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Высотской</w:t>
            </w:r>
            <w:proofErr w:type="spellEnd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«Одуванчик» и М.М. Пришвина «Золотой луг»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 урок. Восприятие лета в произведении И.З. Сурикова «Лето»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«Краски и звуки весеннего леса» по изученным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 проверочная работа по итогам раздела «Звуки и краски весенней природы»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«Природа весной» в картинах художников и произведениях </w:t>
            </w: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композиторов. Образы пробуждающейся природы в живописи и музыки.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 особенностей колыбельных народных песен: интонационный рисунок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народной колыбельной песни и стихотворения А.А. Плещеева «Песня матери»: любовь и переживание матери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Нравственные семейные ценности в фольклорных (народных) сказках. Произведения по </w:t>
            </w: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выбору, например, татарская народная сказка «Три дочери»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 женский день – тема художественных произведений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Восприятие произведений о маме: проявление любви и радости общения. Произведения по выбору, например, А. Н. Плещеев "В бурю"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Отражение темы День Победы в произведении С.А. </w:t>
            </w:r>
            <w:proofErr w:type="spellStart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Баруздина</w:t>
            </w:r>
            <w:proofErr w:type="spellEnd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«Салют» и С. А. Васильева "Белая берёза"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Тематическая проверочная работа по итогам раздела «О </w:t>
            </w:r>
            <w:proofErr w:type="gramStart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наших</w:t>
            </w:r>
            <w:proofErr w:type="gramEnd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близких, о семье»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детскими книгами на тему: «</w:t>
            </w:r>
            <w:proofErr w:type="gramStart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наших</w:t>
            </w:r>
            <w:proofErr w:type="gramEnd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близких, о семье»: выбор книг на основе тематической картотеки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 урок. Шутливое искажение действительности. На примере произведения А. И. Введенского "Учёный Петя". Д. И. Хармса "Врун"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 урок. Средства создания комического в произведении. На примере произведения Э. Н. Успенского "Над нашей квартирой"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Герои литературной (авторской) сказки. На примере </w:t>
            </w: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произведения Э. Н. Успенского "Чебурашка"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Выделение главной мысли (идеи) рассказа </w:t>
            </w:r>
            <w:proofErr w:type="spellStart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В.Ю.Драгунского</w:t>
            </w:r>
            <w:proofErr w:type="spellEnd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«Тайное становится явным»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D902A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6">
              <w:r w:rsidR="009D6E5C"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https://resh.edu.ru/subject/lesson/5065/start/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Сходство тем и сюжетов сказок разных народов. Произведения по выбору, например, английская народная сказка «Как Джек ходил счастье искать»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Хитрец и глупец в фольклорных (народных) сказках. Произведения по выбору, например, норвежская сказка «Лис </w:t>
            </w:r>
            <w:proofErr w:type="spellStart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Миккель</w:t>
            </w:r>
            <w:proofErr w:type="spellEnd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медведь </w:t>
            </w:r>
            <w:proofErr w:type="spellStart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Бамсе</w:t>
            </w:r>
            <w:proofErr w:type="spellEnd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и русская народная сказка «Вершки и </w:t>
            </w: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корешки»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Отражение темы дружбы в сказке братьев Гримм «Бременские музыканты»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со сказкой братьев Гримм «Бременские музыканты»: составление плана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детскими книгами на тему: «Зарубежные сказочники»: соотнесение иллюстраций с содержанием сказок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D902A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7">
              <w:r w:rsidR="009D6E5C"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https://resh.edu.ru/subject/lesson/5066/start/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Фантазёры и мечтатели – герои произведений. Произведения по выбору, например, английские народные песенки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Особенности построения </w:t>
            </w: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волшебной сказки </w:t>
            </w:r>
            <w:proofErr w:type="spellStart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Ш.Перро</w:t>
            </w:r>
            <w:proofErr w:type="spellEnd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«Кот в сапогах»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D902A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8">
              <w:r w:rsidR="009D6E5C"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https://resh.edu.ru/subject/lesson/5067/start/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Характеристика героев сказки </w:t>
            </w:r>
            <w:proofErr w:type="spellStart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Ш.Перро</w:t>
            </w:r>
            <w:proofErr w:type="spellEnd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«Кот в сапогах»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D902A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9">
              <w:r w:rsidR="009D6E5C"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https://resh.edu.ru/subject/lesson/5067/start/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Х.-К. Андерсен - известный писатель-сказочник. Знакомство с его произведениями. Сказка "Огниво"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Выделение главной мысли (идеи) сказки Х.-К. Андерсена «Пятеро из одного стручка» и других его сказок на выбор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 проверочная работа по итогам раздела «Зарубежные писатели-сказочники»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Резервный урок. Проверочная работа по итогам </w:t>
            </w:r>
            <w:proofErr w:type="gramStart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изученного</w:t>
            </w:r>
            <w:proofErr w:type="gramEnd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 2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Книга как источник необходимых знаний. На примере произведения Г.А. </w:t>
            </w:r>
            <w:proofErr w:type="spellStart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Ладонщиков</w:t>
            </w:r>
            <w:proofErr w:type="spellEnd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«Лучший друг»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Ориентировка в книге: обложка, содержание, аннотация, иллюстрация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 урок. Выбор книг на основе рекомендательного списка: летнее чтение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6E5C" w:rsidRDefault="009D6E5C" w:rsidP="009D6E5C">
      <w:pPr>
        <w:rPr>
          <w:rFonts w:ascii="Times New Roman" w:hAnsi="Times New Roman" w:cs="Times New Roman"/>
          <w:sz w:val="24"/>
          <w:szCs w:val="24"/>
        </w:rPr>
      </w:pPr>
    </w:p>
    <w:p w:rsidR="009D6E5C" w:rsidRPr="00B97DC0" w:rsidRDefault="00116F8D" w:rsidP="00B97D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9D6E5C" w:rsidRPr="00B97DC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0"/>
        <w:gridCol w:w="3867"/>
        <w:gridCol w:w="1145"/>
        <w:gridCol w:w="1841"/>
        <w:gridCol w:w="1910"/>
        <w:gridCol w:w="1347"/>
        <w:gridCol w:w="3050"/>
      </w:tblGrid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B97D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B97D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/п </w:t>
            </w:r>
          </w:p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E5C" w:rsidRPr="00B97DC0" w:rsidRDefault="009D6E5C" w:rsidP="002954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E5C" w:rsidRPr="00B97DC0" w:rsidRDefault="009D6E5C" w:rsidP="002954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E5C" w:rsidRPr="00B97DC0" w:rsidRDefault="009D6E5C" w:rsidP="002954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6E5C" w:rsidRPr="00B97DC0" w:rsidRDefault="009D6E5C" w:rsidP="002954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Разнообразие малых жанров фольклора (назначение, сравнение, классификация)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0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https://m.edsoo.ru/f29f67cc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Проявление народной культуры в разнообразных видах фольклора: словесном, музыкальном, обрядовом (календарном)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1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https://m.edsoo.ru/f29f6952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Образы русских богатырей: где жил, чем занимался, какими качествами обладал. На примере былины «Ильины три </w:t>
            </w:r>
            <w:proofErr w:type="spellStart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поездочки</w:t>
            </w:r>
            <w:proofErr w:type="spellEnd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2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https://m.edsoo.ru/f29f6d1c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Герой былины - защитник страны. На примере былины "Ильины три </w:t>
            </w:r>
            <w:proofErr w:type="spellStart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поездочки</w:t>
            </w:r>
            <w:proofErr w:type="spellEnd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3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https://m.edsoo.ru/f29f783e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 урок. Средства художественной выразительности в былине: устойчивые выражения, повторы, гипербола, устаревшие слова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4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https://m.edsoo.ru/f29f6e34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Отражение народной былинной темы в творчестве художника В. </w:t>
            </w:r>
            <w:proofErr w:type="spellStart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М.Васнецова</w:t>
            </w:r>
            <w:proofErr w:type="spellEnd"/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5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https://m.edsoo.ru/f29f6f38</w:t>
              </w:r>
            </w:hyperlink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06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https://m.edsoo.ru/f29f70aa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Резервный урок. Летопись «И </w:t>
            </w: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повесил Олег щит свой на вратах Царьграда». Знакомство с произведением А. С. Пушкина «Песнь о вещем Олеге»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7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https://m.edsoo.ru/f29f5afc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Путешествие героя как основа композиции волшебной сказки. На примере русской народной сказки "Волшебное кольцо"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Образ Александра Невского в произведении </w:t>
            </w:r>
            <w:proofErr w:type="spellStart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С.Т.Романовского</w:t>
            </w:r>
            <w:proofErr w:type="spellEnd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«Ледовое побоище». Страницы истории России, великие люди и события. На примере Житие Сергия Радонежского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8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https://m.edsoo.ru/f29f62e0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в сказке народного быта и культуры: сказки о животных, бытовые, волшебные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9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https://m.edsoo.ru/f29f76cc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 героев волшебной сказки: чем занимались, какими качествами обладают. На примере русской народной сказки "Волшебное кольцо"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Сравнение фольклорных произведений разных народов: тема, герои, сюжет. Представление в сказке нравственных ценностей, быта и </w:t>
            </w: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культуры народов мира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0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https://m.edsoo.ru/f29f6ace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Отражение нравственных ценностей на примере фольклорных сказок народов России и мира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1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https://m.edsoo.ru/f29f6c04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 проверочная работа по итогам раздела «Фольклор – народная мудрость»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2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https://m.edsoo.ru/f29f7956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Резервный </w:t>
            </w:r>
            <w:proofErr w:type="spellStart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gramStart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абота</w:t>
            </w:r>
            <w:proofErr w:type="spellEnd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детскими книгами на тему: «Фольклор (устное народное творчество)»: собиратели фольклора (А.Н. Афанасьев, В.И. Даль)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3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https://m.edsoo.ru/f29f6ace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«Моё любимое произведение А.С. Пушкина»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4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https://m.edsoo.ru/f2a0bdc0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выставки «Произведения А.С. Пушкина». Написание аннотации к книгам на выставке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5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https://m.edsoo.ru/f2a0aa06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настроения и чувств, вызываемых лирическим произведением А.С. Пушкина. На примере стихотворения «Няне»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6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https://m.edsoo.ru/f2a0a36c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Картины осени в лирических произведениях А.С. Пушкина: сравнения, эпитет, олицетворения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7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https://m.edsoo.ru/f29f7a78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Восприятие пейзажной лирики А.С. Пушкина: средства художественной выразительности в стихотворении «Зимняя дорога» и других его произведениях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8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https://m.edsoo.ru/f29f7ba4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стихотворения А. С. Пушкина с репродукцией картины. На примере стихотворения "Туча" и репродукции картины И. И. Левитана «Вечерний звон»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9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https://m.edsoo.ru/f2a0a7f4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Знакомство с литературной сказкой </w:t>
            </w:r>
            <w:proofErr w:type="spellStart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А.С.Пушкина</w:t>
            </w:r>
            <w:proofErr w:type="spellEnd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«Сказка о мёртвой царевне и о семи богатырях»: сюжет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0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https://m.edsoo.ru/f29f7cbc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 положительных и отрицательных героев, волшебные помощники в сказке А.С. Пушкина «Сказка о мёртвой царевне и о семи богатырях»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1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https://m.edsoo.ru/f29f8284</w:t>
              </w:r>
            </w:hyperlink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22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https://m.edsoo.ru/f29f85c2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за художественными особенностями текста, языком авторской сказки А.С. Пушкина «Сказка о мёртвой царевне и о семи богатырях»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3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https://m.edsoo.ru/f29f8478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Фольклорная основа литературной сказки А.С. Пушкина «Сказка о мёртвой царевне и о семи богатырях»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4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https://m.edsoo.ru/f29f7e42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Сходство фольклорных и литературных произведений А.С. Пушкина, В.А. Жуковского по тематике, художественным образам («бродячие» сюжеты)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5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https://m.edsoo.ru/f29f86d0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6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https://m.edsoo.ru/f29f890a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сообщения о М. Ю. Лермонтове. Строфа как элемент композиции стихотворения М.Ю. Лермонтова «Парус»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7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https://m.edsoo.ru/f29f9418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со стихотворением М.Ю. Лермонтова «Утёс»: характеристика средств художественной выразительности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8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https://m.edsoo.ru/f29f9558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за художественными особенностями лирических произведений М.Ю. Лермонтова. Стихотворения о Кавказе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9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https://m.edsoo.ru/f29f9710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Патриотическое звучание стихотворения М.Ю. Лермонтова «Москва, Москва! …Люблю тебя как сын…»: метафора как «свёрнутое» сравнение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0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https://m.edsoo.ru/f29f983c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Творчество Л.Н. Толстого – великого русского писателя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1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https://m.edsoo.ru/f29fa66a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Общее представление о повести </w:t>
            </w: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как эпическом жанре. Знакомство с отрывками из повести </w:t>
            </w:r>
            <w:proofErr w:type="spellStart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Л.Н.Толстого</w:t>
            </w:r>
            <w:proofErr w:type="spellEnd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«Детство»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2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https://m.edsoo.ru/f29fa7a0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научно-познавательных рассказов </w:t>
            </w:r>
            <w:proofErr w:type="spellStart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Л.Н.Толстого</w:t>
            </w:r>
            <w:proofErr w:type="spellEnd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Примеры текста-рассуждения в рассказе «Черепаха» и в повести Л.Н. Толстого "Детство"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3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https://m.edsoo.ru/f29fa8ae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Анализ художественных рассказов </w:t>
            </w:r>
            <w:proofErr w:type="spellStart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Л.Н.Толстого</w:t>
            </w:r>
            <w:proofErr w:type="spellEnd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Особенности художественного текста-описания на примере рассказа «</w:t>
            </w:r>
            <w:proofErr w:type="spellStart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Русак</w:t>
            </w:r>
            <w:proofErr w:type="gramStart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»и</w:t>
            </w:r>
            <w:proofErr w:type="spellEnd"/>
            <w:proofErr w:type="gramEnd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отрывков из повести Л. Толстого "Детство". Составление цитатного плана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4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https://m.edsoo.ru/f29faa20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портрета, интерьера в создании образа героя повести «Детство»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5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https://m.edsoo.ru/f29fab56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Басни </w:t>
            </w:r>
            <w:proofErr w:type="spellStart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Л.Н.Толстого</w:t>
            </w:r>
            <w:proofErr w:type="spellEnd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выделение жанровых особенностей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6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https://m.edsoo.ru/f29fac6e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 проверочная работа по итогам раздела «Жанровое многообразие творчества Л.Н. Толстого»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7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https://m.edsoo.ru/f29fad7c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Резервный урок. Подготовка выставки книг Л. Толстого. Подготовка сообщения о книгах Л. Толстого (сказки, рассказы, </w:t>
            </w: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были, басни)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8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https://m.edsoo.ru/f2a0a5e2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Взаимоотношения со сверстниками – тема рассказа А.П. Чехова «Мальчики»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9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https://m.edsoo.ru/f29fd662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Образы героев-детей в рассказе А.П. Чехова «Мальчики»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0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https://m.edsoo.ru/f29fdb80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Соотнесение заглавия и главной мысли рассказа А.П. Чехова «Мальчики»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1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https://m.edsoo.ru/f29fdcc0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Осознание ценности чтения для учёбы и жизни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2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https://m.edsoo.ru/f2a0a6f0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Поэты о красоте родной природы: анализ авторских приёмов создания художественного образа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3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https://m.edsoo.ru/f29f9b34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по репродукции картины на основе изученных произведений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4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https://m.edsoo.ru/f29fa21e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 явления природы в стихотворении В.А. Жуковский «Загадка»: приёмы создания художественного образа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5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https://m.edsoo.ru/f29fa002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образа радуги в стихотворениях В.А. Жуковского «Загадка» и Ф.И. Тютчева «Как неожиданно и ярко»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6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https://m.edsoo.ru/f29f9ee0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Восприятие картин природы в стихотворении А.А. Фета «Весенний дождь» и других его </w:t>
            </w: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стихотворений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7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https://m.edsoo.ru/f29fa11a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Авторские приёмы создания художественного образа в стихотворении Е.А. Баратынского «Весна, весна! Как воздух чист</w:t>
            </w:r>
            <w:proofErr w:type="gramStart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»..»</w:t>
            </w:r>
            <w:proofErr w:type="gramEnd"/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8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https://m.edsoo.ru/f29f9c42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 урок. Анализ настроения в стихотворении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9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https://m.edsoo.ru/f29f9d82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Выразительность поэтической речи стихотворения И.С. Никитина «В синем небе плывут над полями…» и другие на выбор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0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https://m.edsoo.ru/f29faec6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чувств и настроения, создаваемых лирическим произведением. На примере произведения А.А. Прокофьева "Люблю берёзу русскую..."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1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https://m.edsoo.ru/f29fb682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Образное изображение осени в стихотворении И.А. Бунина «Листопад»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2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https://m.edsoo.ru/f29fb420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 создания речевой выразительности в стихотворения К.Д. Бальмонта. На примере стихотворения "Камыши"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3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https://m.edsoo.ru/f29fb556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 урок. Составление текста-рассуждения на тему «Зачем нужна поэзия современному человеку»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4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https://m.edsoo.ru/f29fb7e0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Темы лирических произведений А.А. Блока. На примере стихотворения «Рождество»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5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https://m.edsoo.ru/f29fb8f8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по репродукции картины на основе изученных лирических произведений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6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https://m.edsoo.ru/f2a0afd8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 урок. Читательский дневник (правила оформления)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7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https://m.edsoo.ru/f2a0b1c2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 героя литературной сказки. На примере сказки В. Ф. Одоевского «Городок в табакерке»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Народные образы героев сказа </w:t>
            </w:r>
            <w:proofErr w:type="spellStart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П.П.Бажова</w:t>
            </w:r>
            <w:proofErr w:type="spellEnd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«Серебряное копытце»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Наблюдение за художественными особенностями, языком сказа </w:t>
            </w:r>
            <w:proofErr w:type="spellStart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П.П.Бажова</w:t>
            </w:r>
            <w:proofErr w:type="spellEnd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«Серебряное копытце»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Иллюстрации как отражение сюжета сказов </w:t>
            </w:r>
            <w:proofErr w:type="spellStart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П.П.Бажова</w:t>
            </w:r>
            <w:proofErr w:type="spellEnd"/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Литературная сказка </w:t>
            </w:r>
            <w:proofErr w:type="spellStart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П.П.Ершова</w:t>
            </w:r>
            <w:proofErr w:type="spellEnd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«Конёк-Горбунок»: сюжет и построение (композиция) сказки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Речевые особенности (сказочные формулы, повторы, постоянные эпитеты) сказки </w:t>
            </w:r>
            <w:proofErr w:type="spellStart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П.П.Ершова</w:t>
            </w:r>
            <w:proofErr w:type="spellEnd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«Конёк-Горбунок»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Литературная сказка С.Т. Аксакова "Аленький цветочек" (сюжет, композиция, герои)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Фольклорная основа литературной сказки С.Т. Аксакова "Аленький цветочек". Сочинение по сказке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 проверочная работа по итогам раздела «Литературная сказка»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Расширение круга детского чтения. Знакомство с авторами юмористических произведений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8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https://m.edsoo.ru/f29fef08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Средства создания комического в произведениях </w:t>
            </w:r>
            <w:proofErr w:type="spellStart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Н.Н.Носова</w:t>
            </w:r>
            <w:proofErr w:type="spellEnd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других авторов на выбор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9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https://m.edsoo.ru/f29ff336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экранизацией произведений юмористических произведений. На примере экранизации "Сказки о потерянном времени" Е. Л. Шварца (1964 г.)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0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https://m.edsoo.ru/f29ff44e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 урок. Работа с детскими книгами "Произведения В. Ю. Драгунского"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1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https://m.edsoo.ru/f29fe36e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Герой юмористических произведений </w:t>
            </w:r>
            <w:proofErr w:type="spellStart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В.Ю.</w:t>
            </w:r>
            <w:proofErr w:type="gramStart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Драгунского</w:t>
            </w:r>
            <w:proofErr w:type="spellEnd"/>
            <w:proofErr w:type="gramEnd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Средства создания юмористического содержания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2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https://m.edsoo.ru/f2a08300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 выразительности текста юмористического содержания: гипербола. На примере рассказа В.Ю. Драгунского «Главные реки»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3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https://m.edsoo.ru/f29fe256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пьесой как жанром литературы. Как подготовить произведение к постановке в театре?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4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https://m.edsoo.ru/f29fecba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ремарок (их назначение и содержание) на основе анализа характера героев произведения. На примере рассказа В.Ю. Драгунского "Главные реки"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5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https://m.edsoo.ru/f29feb52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Создание реквизита для </w:t>
            </w:r>
            <w:proofErr w:type="spellStart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инсценивроания</w:t>
            </w:r>
            <w:proofErr w:type="spellEnd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произведения. Подготовка пригласительных билетов и </w:t>
            </w:r>
            <w:proofErr w:type="spellStart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афишы</w:t>
            </w:r>
            <w:proofErr w:type="spellEnd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примере рассказа В.Ю. Драгунского "Главные реки"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6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https://m.edsoo.ru/f29fe9ea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Пьеса и сказка: драматическое и эпическое произведения, их структурные и жанровые особенности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7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https://m.edsoo.ru/f29fe7c4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пьесой-сказкой С.Я. Маршака «Двенадцать месяцев»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8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https://m.edsoo.ru/f29fe8dc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 героев юмористических произведений. На примере рассказа Л. Д. Каминского "Автопортрет"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9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https://m.edsoo.ru/f29fede6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Резервный урок. Знакомство с детскими </w:t>
            </w:r>
            <w:proofErr w:type="spellStart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журналами</w:t>
            </w:r>
            <w:proofErr w:type="gramStart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:«</w:t>
            </w:r>
            <w:proofErr w:type="gramEnd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Весёлые</w:t>
            </w:r>
            <w:proofErr w:type="spellEnd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картинки», «</w:t>
            </w:r>
            <w:proofErr w:type="spellStart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Мурзилка</w:t>
            </w:r>
            <w:proofErr w:type="spellEnd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и другие. Сочинение весёлой истории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0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https://m.edsoo.ru/f2a0b906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Приёмы раскрытия главной мысли рассказа. На примере произведения Б. С. Житкова "Как я ловил человечков"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1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https://m.edsoo.ru/f29ff214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рассказом К.Г. Паустовского «Корзина с еловыми шишками»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2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https://m.edsoo.ru/f29fba1a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художественного текста-описания: пейзаж, портрет героя, интерьер на примере рассказа К.Г. Паустовского «Корзина с еловыми шишками»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3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https://m.edsoo.ru/f29fbb28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Отличие автора от героя и рассказчика на примере рассказов М.М. Зощенко «О Лёньке и Миньке»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4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https://m.edsoo.ru/f29fd43c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Отражение нравственно-этических понятий в рассказах М.М. Зощенко «О Лёньке и Миньке». На примере рассказа </w:t>
            </w: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"Ёлка"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5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https://m.edsoo.ru/f29fe6ac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Знакомство с отрывками из повести Н.Г. </w:t>
            </w:r>
            <w:proofErr w:type="gramStart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Гарин-Михайловского</w:t>
            </w:r>
            <w:proofErr w:type="gramEnd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«Детство Тёмы» (отдельные главы): основные события сюжета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6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https://m.edsoo.ru/f29fd216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Словесный портрет героя повести Н.Г. </w:t>
            </w:r>
            <w:proofErr w:type="gramStart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Гарин-Михайловского</w:t>
            </w:r>
            <w:proofErr w:type="gramEnd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«Детство Тёмы» (</w:t>
            </w:r>
            <w:proofErr w:type="spellStart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отдельнеы</w:t>
            </w:r>
            <w:proofErr w:type="spellEnd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главы)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7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https://m.edsoo.ru/f29fd31a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Осмысление поступков и поведения главного героя повести Н.Г. </w:t>
            </w:r>
            <w:proofErr w:type="gramStart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Гарин-Михайловского</w:t>
            </w:r>
            <w:proofErr w:type="gramEnd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«Детство Тёмы» (отдельные главы)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8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https://m.edsoo.ru/f29fd554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Темы лирических произведений. На примере стихотворений М.И. Цветаевой "Наши царства", "Бежит тропинка с бугорка…"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9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https://m.edsoo.ru/f2a0a4b6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 урок. Выразительность поэтических картин родной природы. На примере стихотворения И.А. Бунина «Детство»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0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https://m.edsoo.ru/f29fc1b8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Любовь к природе и родному краю – тема произведений поэтов. На примере стихотворений С.А. Есенина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1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https://m.edsoo.ru/f2a09dd6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 проверочная работа по итогам раздела «Произведения о детях и для детей»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2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https://m.edsoo.ru/f29fe12a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«Герой, который мне больше всего запомнился»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3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https://m.edsoo.ru/f2a0c34c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Книга как источник информации. Виды информации в книге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4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https://m.edsoo.ru/f2a0c234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и животные – тема многих произведений писателей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5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https://m.edsoo.ru/f29fbf6a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Писатели – авторы произведений о животных: выставка книг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6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https://m.edsoo.ru/f29fc0aa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Наблюдательность писателей, выражающаяся в описании жизни животных. На примере рассказа А.И. Куприна «Скворцы»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7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https://m.edsoo.ru/f29fc5f0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Раскрытие темы о бережном отношении человека к природе родного края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8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https://m.edsoo.ru/f29fc7bc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Особенности художественного описания родной природы. На примере рассказа </w:t>
            </w:r>
            <w:proofErr w:type="spellStart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В.П.Астафьева</w:t>
            </w:r>
            <w:proofErr w:type="spellEnd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«Весенний остров»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9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https://m.edsoo.ru/f29fcd02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Отражение темы «Материнская любовь» в рассказе В.П. Астафьева «</w:t>
            </w:r>
            <w:proofErr w:type="spellStart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Капалуха</w:t>
            </w:r>
            <w:proofErr w:type="spellEnd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и стихотворении </w:t>
            </w:r>
            <w:proofErr w:type="spellStart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С.Есенина</w:t>
            </w:r>
            <w:proofErr w:type="spellEnd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«Лебёдушка»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0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https://m.edsoo.ru/f29fce92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 автора в рассказе В.П. Астафьев «</w:t>
            </w:r>
            <w:proofErr w:type="spellStart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Капалуха</w:t>
            </w:r>
            <w:proofErr w:type="spellEnd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1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https://m.edsoo.ru/f29fd0f4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М.М. Пришвин - певец русской природы. Чтение произведения М.М. Пришвина «Выскочка»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2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https://m.edsoo.ru/f29fc30c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Авторское мастерство создания образов героев-животных. На примере произведения Максима Горького "</w:t>
            </w:r>
            <w:proofErr w:type="spellStart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Воробьишка</w:t>
            </w:r>
            <w:proofErr w:type="spellEnd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3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https://m.edsoo.ru/f29fc4c4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и его отношения с животными. Обсуждение в классе темы "Что такое самопожертвование"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речи: </w:t>
            </w:r>
            <w:proofErr w:type="spellStart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озаглавливание</w:t>
            </w:r>
            <w:proofErr w:type="spellEnd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частей. На примере произведения В. П. Астафьева «</w:t>
            </w:r>
            <w:proofErr w:type="spellStart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Стрижонок</w:t>
            </w:r>
            <w:proofErr w:type="spellEnd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Скрип»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 проверочная работа по итогам раздела «Произведения о животных и родной природе»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 урок. Работа с детскими книгами на тему: «Книги о Родине и её истории»: типы книг (изданий). Презентация книги, прочитанной самостоятельно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4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https://m.edsoo.ru/f2a0bee2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"Моя любимая книга"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5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https://m.edsoo.ru/f2a0c45a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Проявление любви к родной земле в литературе народов России. На примере стихотворных и прозаических произведениях писателей и поэтов XIX и XX веков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6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https://m.edsoo.ru/f29f5282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Образ родной земли в стихотворении </w:t>
            </w:r>
            <w:proofErr w:type="spellStart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С.Д.Дрожжина</w:t>
            </w:r>
            <w:proofErr w:type="spellEnd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«Родине»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7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https://m.edsoo.ru/f29f539a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Раскрытие главной идеи произведения А.Т. Твардовского «О Родине большой и малой» (отрывок): чувство любви к своей стране и малой родине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8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https://m.edsoo.ru/f29f54c6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 народной исторической песни: темы, образы, герои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9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https://m.edsoo.ru/f29f55de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Осознание понятий поступок, подвиг на примере произведений о Великой Отечественной войне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0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https://m.edsoo.ru/f29f56ec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за художественными особенностями текста авторской песни. Знакомство с песнями на тему Великой Отечественной войны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1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https://m.edsoo.ru/f29f5c50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героического прошлого России в произведениях литературы. На примере </w:t>
            </w: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"Солдатской песни" Ф. Н. Глинки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2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https://m.edsoo.ru/f29f60a6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«Защитник Отечества» по изученным произведениям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3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https://m.edsoo.ru/f29f61c8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 проверочная работа по итогам раздела «О Родине, героические страницы истории»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4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https://m.edsoo.ru/f29f5e94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Патриотическое звучание произведений о Родине, о славных и героических страницах истории России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5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https://m.edsoo.ru/f29f5d7c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Книги о приключениях и фантастике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6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https://m.edsoo.ru/f29fded2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Зарубежные писатели-сказочники: раскрытие главной мысли и особенности композиции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7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https://m.edsoo.ru/f2a087e2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басни как лиро-эпического жанра. Басни стихотворные и прозаические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8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https://m.edsoo.ru/f29f8eb4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Сравнение басен: темы и герои, особенности языка. На примере басен Крылов И.А. «Стрекоза и муравей», И.И. </w:t>
            </w:r>
            <w:proofErr w:type="spellStart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Хемницера</w:t>
            </w:r>
            <w:proofErr w:type="spellEnd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«Стрекоза», Л.Н. Толстого «Стрекоза и муравьи»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9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https://m.edsoo.ru/f29f8ff4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Аллегория и ирония как характеристика героев басен. На примере басни И.А. Крылова </w:t>
            </w: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«Мартышка и очки»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0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https://m.edsoo.ru/f29f91d4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с баснями И.А. Крылова. </w:t>
            </w:r>
            <w:proofErr w:type="spellStart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Инсценирование</w:t>
            </w:r>
            <w:proofErr w:type="spellEnd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их сюжета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1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https://m.edsoo.ru/f29f9300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басен И.А. Крылова: пословицы, поговорки, крылатые выражения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2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https://m.edsoo.ru/f29f9300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сюжета «Путешествия Гулливера» Джонатана Свифта (отдельные главы)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3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https://m.edsoo.ru/f2a08986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 главного героя «Путешествия Гулливера» Джонатана Свифта (отдельные главы)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4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https://m.edsoo.ru/f2a08b2a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построения (композиция) литературной сказки: составление плана. Х. К. Андерсен "Русалочка"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5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https://m.edsoo.ru/f2a08cb0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 художественной выразительности в литературной сказке. Х. К. Андерсен "Дикие лебеди"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6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https://m.edsoo.ru/f2a09372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Описание героя в произведении Марк Твена «Том </w:t>
            </w:r>
            <w:proofErr w:type="spellStart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Сойер</w:t>
            </w:r>
            <w:proofErr w:type="spellEnd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(отдельные главы)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7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https://m.edsoo.ru/f2a09502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Анализ отдельных эпизодов произведения Марк Твена «Том </w:t>
            </w:r>
            <w:proofErr w:type="spellStart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Сойер</w:t>
            </w:r>
            <w:proofErr w:type="spellEnd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(отдельные главы): </w:t>
            </w: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средства создания комического. Написание отзыва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8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https://m.edsoo.ru/f2a09674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Книги зарубежных писателей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9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https://m.edsoo.ru/f2a097d2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со словарём: поиск необходимой информации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0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https://m.edsoo.ru/f2a0b348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Знакомство с современными изданиями периодической печати. Золотой фонд детской литературы. В.Ю. </w:t>
            </w:r>
            <w:proofErr w:type="gramStart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Драгунский</w:t>
            </w:r>
            <w:proofErr w:type="gramEnd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И.П.Токмакова</w:t>
            </w:r>
            <w:proofErr w:type="spellEnd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другие - авторы детских журналов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1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https://m.edsoo.ru/f2a0c7c0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Резервный урок. Проверочная работа по итогам </w:t>
            </w:r>
            <w:proofErr w:type="gramStart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изученного</w:t>
            </w:r>
            <w:proofErr w:type="gramEnd"/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4 классе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2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https://m.edsoo.ru/f2a0c8ec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 урок. Рекомендации по летнему чтению. Правила читателя и способы выбора книги (тематический, систематический каталог)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3">
              <w:r w:rsidRPr="00B97DC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https://m.edsoo.ru/f2a0c9fa</w:t>
              </w:r>
            </w:hyperlink>
          </w:p>
        </w:tc>
      </w:tr>
      <w:tr w:rsidR="009D6E5C" w:rsidRPr="00B97DC0" w:rsidTr="002954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136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6E5C" w:rsidRPr="00B97DC0" w:rsidRDefault="009D6E5C" w:rsidP="002954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6E5C" w:rsidRPr="00B97DC0" w:rsidRDefault="009D6E5C" w:rsidP="009D6E5C">
      <w:pPr>
        <w:rPr>
          <w:rFonts w:ascii="Times New Roman" w:hAnsi="Times New Roman" w:cs="Times New Roman"/>
          <w:sz w:val="24"/>
          <w:szCs w:val="24"/>
        </w:rPr>
        <w:sectPr w:rsidR="009D6E5C" w:rsidRPr="00B97D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6E5C" w:rsidRPr="00B97DC0" w:rsidRDefault="009D6E5C" w:rsidP="009D6E5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9D6E5C" w:rsidRPr="00B97DC0" w:rsidRDefault="009D6E5C" w:rsidP="009D6E5C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9D6E5C" w:rsidRPr="00B97DC0" w:rsidRDefault="009D6E5C" w:rsidP="009D6E5C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​‌• Литературное чтение (в 2 частях), 2 класс/ Климанова Л.Ф., Горецкий В.Г., Голованова М.В. и другие, Акционерное общество «Издательство «Просвещение»</w:t>
      </w:r>
      <w:r w:rsidRPr="00B97DC0">
        <w:rPr>
          <w:rFonts w:ascii="Times New Roman" w:hAnsi="Times New Roman" w:cs="Times New Roman"/>
          <w:sz w:val="24"/>
          <w:szCs w:val="24"/>
        </w:rPr>
        <w:br/>
      </w:r>
      <w:bookmarkStart w:id="88" w:name="affad5d6-e7c5-4217-a5f0-770d8e0e87a8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• Литературное чтение (в 2 частях), 4 класс/ Климанова Л.Ф., Горецкий В.Г., Голованова М.В. и другие, Акционерное общество «Издательство «Просвещение»</w:t>
      </w:r>
      <w:bookmarkEnd w:id="88"/>
      <w:r w:rsidRPr="00B97DC0">
        <w:rPr>
          <w:rFonts w:ascii="Times New Roman" w:hAnsi="Times New Roman" w:cs="Times New Roman"/>
          <w:color w:val="000000"/>
          <w:sz w:val="24"/>
          <w:szCs w:val="24"/>
        </w:rPr>
        <w:t>‌​</w:t>
      </w:r>
    </w:p>
    <w:p w:rsidR="009D6E5C" w:rsidRPr="00B97DC0" w:rsidRDefault="009D6E5C" w:rsidP="009D6E5C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​‌‌</w:t>
      </w:r>
    </w:p>
    <w:p w:rsidR="009D6E5C" w:rsidRPr="00B97DC0" w:rsidRDefault="009D6E5C" w:rsidP="009D6E5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:rsidR="009D6E5C" w:rsidRPr="00B97DC0" w:rsidRDefault="009D6E5C" w:rsidP="009D6E5C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b/>
          <w:color w:val="000000"/>
          <w:sz w:val="24"/>
          <w:szCs w:val="24"/>
        </w:rPr>
        <w:t>МЕТОДИЧЕСКИЕ МАТЕРИАЛЫ ДЛЯ УЧИТЕЛЯ</w:t>
      </w:r>
    </w:p>
    <w:p w:rsidR="009D6E5C" w:rsidRPr="00B97DC0" w:rsidRDefault="009D6E5C" w:rsidP="009D6E5C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​‌ Климанова Л.Ф., Горецкий В.Г. Уроки литературного чтения. Поурочные разработки. 2 класс.</w:t>
      </w:r>
      <w:r w:rsidRPr="00B97DC0">
        <w:rPr>
          <w:rFonts w:ascii="Times New Roman" w:hAnsi="Times New Roman" w:cs="Times New Roman"/>
          <w:sz w:val="24"/>
          <w:szCs w:val="24"/>
        </w:rPr>
        <w:br/>
      </w:r>
      <w:bookmarkStart w:id="89" w:name="d455677a-27ca-4068-ae57-28f9d9f99a29"/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Методическая разработка по литературному чтению к учебнику ""Литературное чтение" 1-4 класс УМК "Школа России"</w:t>
      </w:r>
      <w:bookmarkEnd w:id="89"/>
      <w:r w:rsidRPr="00B97DC0">
        <w:rPr>
          <w:rFonts w:ascii="Times New Roman" w:hAnsi="Times New Roman" w:cs="Times New Roman"/>
          <w:color w:val="000000"/>
          <w:sz w:val="24"/>
          <w:szCs w:val="24"/>
        </w:rPr>
        <w:t>‌​</w:t>
      </w:r>
    </w:p>
    <w:p w:rsidR="009D6E5C" w:rsidRPr="00B97DC0" w:rsidRDefault="009D6E5C" w:rsidP="009D6E5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9D6E5C" w:rsidRPr="00B97DC0" w:rsidRDefault="009D6E5C" w:rsidP="009D6E5C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:rsidR="009D6E5C" w:rsidRPr="00B97DC0" w:rsidRDefault="009D6E5C" w:rsidP="009D6E5C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B97DC0">
        <w:rPr>
          <w:rFonts w:ascii="Times New Roman" w:hAnsi="Times New Roman" w:cs="Times New Roman"/>
          <w:color w:val="000000"/>
          <w:sz w:val="24"/>
          <w:szCs w:val="24"/>
        </w:rPr>
        <w:t>​</w:t>
      </w:r>
      <w:r w:rsidRPr="00B97DC0">
        <w:rPr>
          <w:rFonts w:ascii="Times New Roman" w:hAnsi="Times New Roman" w:cs="Times New Roman"/>
          <w:color w:val="333333"/>
          <w:sz w:val="24"/>
          <w:szCs w:val="24"/>
        </w:rPr>
        <w:t>​‌</w:t>
      </w: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https://uchi.ru/ - интерактивная образовательная онлайн-платформа</w:t>
      </w:r>
      <w:r w:rsidRPr="00B97DC0">
        <w:rPr>
          <w:rFonts w:ascii="Times New Roman" w:hAnsi="Times New Roman" w:cs="Times New Roman"/>
          <w:sz w:val="24"/>
          <w:szCs w:val="24"/>
        </w:rPr>
        <w:br/>
      </w: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https://resh.edu.ru/ - информационно-образовательная среда</w:t>
      </w:r>
      <w:r w:rsidRPr="00B97DC0">
        <w:rPr>
          <w:rFonts w:ascii="Times New Roman" w:hAnsi="Times New Roman" w:cs="Times New Roman"/>
          <w:sz w:val="24"/>
          <w:szCs w:val="24"/>
        </w:rPr>
        <w:br/>
      </w: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https://education.yandex.ru/ - российская образовательная платформа</w:t>
      </w:r>
      <w:r w:rsidRPr="00B97DC0">
        <w:rPr>
          <w:rFonts w:ascii="Times New Roman" w:hAnsi="Times New Roman" w:cs="Times New Roman"/>
          <w:sz w:val="24"/>
          <w:szCs w:val="24"/>
        </w:rPr>
        <w:br/>
      </w:r>
      <w:r w:rsidRPr="00B97DC0">
        <w:rPr>
          <w:rFonts w:ascii="Times New Roman" w:hAnsi="Times New Roman" w:cs="Times New Roman"/>
          <w:color w:val="000000"/>
          <w:sz w:val="24"/>
          <w:szCs w:val="24"/>
        </w:rPr>
        <w:t xml:space="preserve"> https://www.yaklass.ru/ - цифровой образовательный ресурс для школ</w:t>
      </w:r>
      <w:r w:rsidRPr="00B97DC0">
        <w:rPr>
          <w:rFonts w:ascii="Times New Roman" w:hAnsi="Times New Roman" w:cs="Times New Roman"/>
          <w:sz w:val="24"/>
          <w:szCs w:val="24"/>
        </w:rPr>
        <w:br/>
      </w:r>
      <w:bookmarkStart w:id="90" w:name="ead47bee-61c2-4353-b0fd-07c1eef54e3f"/>
      <w:bookmarkEnd w:id="90"/>
      <w:r w:rsidRPr="00B97DC0">
        <w:rPr>
          <w:rFonts w:ascii="Times New Roman" w:hAnsi="Times New Roman" w:cs="Times New Roman"/>
          <w:color w:val="333333"/>
          <w:sz w:val="24"/>
          <w:szCs w:val="24"/>
        </w:rPr>
        <w:t>‌</w:t>
      </w:r>
      <w:r w:rsidRPr="00B97DC0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:rsidR="004F18C4" w:rsidRPr="00B97DC0" w:rsidRDefault="004F18C4">
      <w:pPr>
        <w:rPr>
          <w:rFonts w:ascii="Times New Roman" w:hAnsi="Times New Roman" w:cs="Times New Roman"/>
          <w:sz w:val="24"/>
          <w:szCs w:val="24"/>
        </w:rPr>
      </w:pPr>
    </w:p>
    <w:sectPr w:rsidR="004F18C4" w:rsidRPr="00B97DC0" w:rsidSect="00E124AE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2AC" w:rsidRDefault="00D902AC" w:rsidP="0029546C">
      <w:pPr>
        <w:spacing w:after="0" w:line="240" w:lineRule="auto"/>
      </w:pPr>
      <w:r>
        <w:separator/>
      </w:r>
    </w:p>
  </w:endnote>
  <w:endnote w:type="continuationSeparator" w:id="0">
    <w:p w:rsidR="00D902AC" w:rsidRDefault="00D902AC" w:rsidP="00295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1178536"/>
      <w:docPartObj>
        <w:docPartGallery w:val="Page Numbers (Bottom of Page)"/>
        <w:docPartUnique/>
      </w:docPartObj>
    </w:sdtPr>
    <w:sdtEndPr/>
    <w:sdtContent>
      <w:p w:rsidR="0029546C" w:rsidRDefault="0029546C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5989">
          <w:rPr>
            <w:noProof/>
          </w:rPr>
          <w:t>27</w:t>
        </w:r>
        <w:r>
          <w:fldChar w:fldCharType="end"/>
        </w:r>
      </w:p>
    </w:sdtContent>
  </w:sdt>
  <w:p w:rsidR="0029546C" w:rsidRDefault="0029546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2AC" w:rsidRDefault="00D902AC" w:rsidP="0029546C">
      <w:pPr>
        <w:spacing w:after="0" w:line="240" w:lineRule="auto"/>
      </w:pPr>
      <w:r>
        <w:separator/>
      </w:r>
    </w:p>
  </w:footnote>
  <w:footnote w:type="continuationSeparator" w:id="0">
    <w:p w:rsidR="00D902AC" w:rsidRDefault="00D902AC" w:rsidP="002954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F3A42"/>
    <w:multiLevelType w:val="multilevel"/>
    <w:tmpl w:val="63CE56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502624"/>
    <w:multiLevelType w:val="multilevel"/>
    <w:tmpl w:val="DE0881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005AC9"/>
    <w:multiLevelType w:val="multilevel"/>
    <w:tmpl w:val="43324B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621876"/>
    <w:multiLevelType w:val="multilevel"/>
    <w:tmpl w:val="52922A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98F264A"/>
    <w:multiLevelType w:val="multilevel"/>
    <w:tmpl w:val="573055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DA20C39"/>
    <w:multiLevelType w:val="multilevel"/>
    <w:tmpl w:val="3E06F3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F58198D"/>
    <w:multiLevelType w:val="multilevel"/>
    <w:tmpl w:val="D2BE3D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FE6722E"/>
    <w:multiLevelType w:val="multilevel"/>
    <w:tmpl w:val="48DC81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11E34E3"/>
    <w:multiLevelType w:val="multilevel"/>
    <w:tmpl w:val="5A4EFE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3EF3163"/>
    <w:multiLevelType w:val="multilevel"/>
    <w:tmpl w:val="AF74A8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43C3FE1"/>
    <w:multiLevelType w:val="multilevel"/>
    <w:tmpl w:val="DAB4BC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8742536"/>
    <w:multiLevelType w:val="multilevel"/>
    <w:tmpl w:val="9E5219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9DF130A"/>
    <w:multiLevelType w:val="multilevel"/>
    <w:tmpl w:val="36CEE2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C044EA9"/>
    <w:multiLevelType w:val="multilevel"/>
    <w:tmpl w:val="F4EC8E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D3F0C8D"/>
    <w:multiLevelType w:val="multilevel"/>
    <w:tmpl w:val="7FA660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C403439"/>
    <w:multiLevelType w:val="multilevel"/>
    <w:tmpl w:val="7E3089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C6E77F4"/>
    <w:multiLevelType w:val="multilevel"/>
    <w:tmpl w:val="498CE6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C7337C5"/>
    <w:multiLevelType w:val="multilevel"/>
    <w:tmpl w:val="9FAE4B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4C86311"/>
    <w:multiLevelType w:val="multilevel"/>
    <w:tmpl w:val="B00C5D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6875AC1"/>
    <w:multiLevelType w:val="multilevel"/>
    <w:tmpl w:val="D99E41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89C3B59"/>
    <w:multiLevelType w:val="multilevel"/>
    <w:tmpl w:val="0C2A1E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9465198"/>
    <w:multiLevelType w:val="multilevel"/>
    <w:tmpl w:val="E3F4A1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0687EC9"/>
    <w:multiLevelType w:val="multilevel"/>
    <w:tmpl w:val="68B2FF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0DA0A06"/>
    <w:multiLevelType w:val="multilevel"/>
    <w:tmpl w:val="508A33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1E923B0"/>
    <w:multiLevelType w:val="multilevel"/>
    <w:tmpl w:val="8F7880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40E604B"/>
    <w:multiLevelType w:val="multilevel"/>
    <w:tmpl w:val="F21829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4772687"/>
    <w:multiLevelType w:val="multilevel"/>
    <w:tmpl w:val="7DD038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A0C4012"/>
    <w:multiLevelType w:val="multilevel"/>
    <w:tmpl w:val="43B01E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ADD172C"/>
    <w:multiLevelType w:val="multilevel"/>
    <w:tmpl w:val="3580CF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C737580"/>
    <w:multiLevelType w:val="multilevel"/>
    <w:tmpl w:val="264216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13619C2"/>
    <w:multiLevelType w:val="multilevel"/>
    <w:tmpl w:val="B3B0F0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5386528"/>
    <w:multiLevelType w:val="multilevel"/>
    <w:tmpl w:val="F926CD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A242E7F"/>
    <w:multiLevelType w:val="multilevel"/>
    <w:tmpl w:val="EE18D7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1CE383E"/>
    <w:multiLevelType w:val="multilevel"/>
    <w:tmpl w:val="D8FE22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6AA16D1"/>
    <w:multiLevelType w:val="multilevel"/>
    <w:tmpl w:val="E44482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CD25DE7"/>
    <w:multiLevelType w:val="multilevel"/>
    <w:tmpl w:val="763AFE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CEC4BBF"/>
    <w:multiLevelType w:val="multilevel"/>
    <w:tmpl w:val="272AF9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33"/>
  </w:num>
  <w:num w:numId="3">
    <w:abstractNumId w:val="13"/>
  </w:num>
  <w:num w:numId="4">
    <w:abstractNumId w:val="27"/>
  </w:num>
  <w:num w:numId="5">
    <w:abstractNumId w:val="28"/>
  </w:num>
  <w:num w:numId="6">
    <w:abstractNumId w:val="10"/>
  </w:num>
  <w:num w:numId="7">
    <w:abstractNumId w:val="8"/>
  </w:num>
  <w:num w:numId="8">
    <w:abstractNumId w:val="19"/>
  </w:num>
  <w:num w:numId="9">
    <w:abstractNumId w:val="29"/>
  </w:num>
  <w:num w:numId="10">
    <w:abstractNumId w:val="18"/>
  </w:num>
  <w:num w:numId="11">
    <w:abstractNumId w:val="20"/>
  </w:num>
  <w:num w:numId="12">
    <w:abstractNumId w:val="9"/>
  </w:num>
  <w:num w:numId="13">
    <w:abstractNumId w:val="21"/>
  </w:num>
  <w:num w:numId="14">
    <w:abstractNumId w:val="17"/>
  </w:num>
  <w:num w:numId="15">
    <w:abstractNumId w:val="30"/>
  </w:num>
  <w:num w:numId="16">
    <w:abstractNumId w:val="23"/>
  </w:num>
  <w:num w:numId="17">
    <w:abstractNumId w:val="36"/>
  </w:num>
  <w:num w:numId="18">
    <w:abstractNumId w:val="3"/>
  </w:num>
  <w:num w:numId="19">
    <w:abstractNumId w:val="35"/>
  </w:num>
  <w:num w:numId="20">
    <w:abstractNumId w:val="4"/>
  </w:num>
  <w:num w:numId="21">
    <w:abstractNumId w:val="5"/>
  </w:num>
  <w:num w:numId="22">
    <w:abstractNumId w:val="25"/>
  </w:num>
  <w:num w:numId="23">
    <w:abstractNumId w:val="16"/>
  </w:num>
  <w:num w:numId="24">
    <w:abstractNumId w:val="12"/>
  </w:num>
  <w:num w:numId="25">
    <w:abstractNumId w:val="26"/>
  </w:num>
  <w:num w:numId="26">
    <w:abstractNumId w:val="1"/>
  </w:num>
  <w:num w:numId="27">
    <w:abstractNumId w:val="34"/>
  </w:num>
  <w:num w:numId="28">
    <w:abstractNumId w:val="31"/>
  </w:num>
  <w:num w:numId="29">
    <w:abstractNumId w:val="15"/>
  </w:num>
  <w:num w:numId="30">
    <w:abstractNumId w:val="22"/>
  </w:num>
  <w:num w:numId="31">
    <w:abstractNumId w:val="2"/>
  </w:num>
  <w:num w:numId="32">
    <w:abstractNumId w:val="14"/>
  </w:num>
  <w:num w:numId="33">
    <w:abstractNumId w:val="0"/>
  </w:num>
  <w:num w:numId="34">
    <w:abstractNumId w:val="24"/>
  </w:num>
  <w:num w:numId="35">
    <w:abstractNumId w:val="6"/>
  </w:num>
  <w:num w:numId="36">
    <w:abstractNumId w:val="11"/>
  </w:num>
  <w:num w:numId="3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E5C"/>
    <w:rsid w:val="00116F8D"/>
    <w:rsid w:val="00245989"/>
    <w:rsid w:val="0029546C"/>
    <w:rsid w:val="004F18C4"/>
    <w:rsid w:val="009D6E5C"/>
    <w:rsid w:val="00B97DC0"/>
    <w:rsid w:val="00BD1DB7"/>
    <w:rsid w:val="00D902AC"/>
    <w:rsid w:val="00E12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E5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D6E5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D6E5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D6E5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D6E5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6E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D6E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D6E5C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D6E5C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a3">
    <w:name w:val="header"/>
    <w:basedOn w:val="a"/>
    <w:link w:val="a4"/>
    <w:uiPriority w:val="99"/>
    <w:unhideWhenUsed/>
    <w:rsid w:val="009D6E5C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D6E5C"/>
    <w:rPr>
      <w:rFonts w:eastAsiaTheme="minorEastAsia"/>
      <w:lang w:eastAsia="ru-RU"/>
    </w:rPr>
  </w:style>
  <w:style w:type="paragraph" w:styleId="a5">
    <w:name w:val="Normal Indent"/>
    <w:basedOn w:val="a"/>
    <w:uiPriority w:val="99"/>
    <w:unhideWhenUsed/>
    <w:rsid w:val="009D6E5C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9D6E5C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D6E5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9D6E5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9D6E5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styleId="aa">
    <w:name w:val="Emphasis"/>
    <w:basedOn w:val="a0"/>
    <w:uiPriority w:val="20"/>
    <w:qFormat/>
    <w:rsid w:val="009D6E5C"/>
    <w:rPr>
      <w:i/>
      <w:iCs/>
    </w:rPr>
  </w:style>
  <w:style w:type="character" w:styleId="ab">
    <w:name w:val="Hyperlink"/>
    <w:basedOn w:val="a0"/>
    <w:uiPriority w:val="99"/>
    <w:unhideWhenUsed/>
    <w:rsid w:val="009D6E5C"/>
    <w:rPr>
      <w:color w:val="0000FF" w:themeColor="hyperlink"/>
      <w:u w:val="single"/>
    </w:rPr>
  </w:style>
  <w:style w:type="paragraph" w:styleId="ac">
    <w:name w:val="footer"/>
    <w:basedOn w:val="a"/>
    <w:link w:val="ad"/>
    <w:uiPriority w:val="99"/>
    <w:unhideWhenUsed/>
    <w:rsid w:val="00295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9546C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E5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D6E5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D6E5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D6E5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D6E5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6E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D6E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D6E5C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D6E5C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a3">
    <w:name w:val="header"/>
    <w:basedOn w:val="a"/>
    <w:link w:val="a4"/>
    <w:uiPriority w:val="99"/>
    <w:unhideWhenUsed/>
    <w:rsid w:val="009D6E5C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D6E5C"/>
    <w:rPr>
      <w:rFonts w:eastAsiaTheme="minorEastAsia"/>
      <w:lang w:eastAsia="ru-RU"/>
    </w:rPr>
  </w:style>
  <w:style w:type="paragraph" w:styleId="a5">
    <w:name w:val="Normal Indent"/>
    <w:basedOn w:val="a"/>
    <w:uiPriority w:val="99"/>
    <w:unhideWhenUsed/>
    <w:rsid w:val="009D6E5C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9D6E5C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D6E5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9D6E5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9D6E5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styleId="aa">
    <w:name w:val="Emphasis"/>
    <w:basedOn w:val="a0"/>
    <w:uiPriority w:val="20"/>
    <w:qFormat/>
    <w:rsid w:val="009D6E5C"/>
    <w:rPr>
      <w:i/>
      <w:iCs/>
    </w:rPr>
  </w:style>
  <w:style w:type="character" w:styleId="ab">
    <w:name w:val="Hyperlink"/>
    <w:basedOn w:val="a0"/>
    <w:uiPriority w:val="99"/>
    <w:unhideWhenUsed/>
    <w:rsid w:val="009D6E5C"/>
    <w:rPr>
      <w:color w:val="0000FF" w:themeColor="hyperlink"/>
      <w:u w:val="single"/>
    </w:rPr>
  </w:style>
  <w:style w:type="paragraph" w:styleId="ac">
    <w:name w:val="footer"/>
    <w:basedOn w:val="a"/>
    <w:link w:val="ad"/>
    <w:uiPriority w:val="99"/>
    <w:unhideWhenUsed/>
    <w:rsid w:val="00295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9546C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9f7a78" TargetMode="External"/><Relationship Id="rId21" Type="http://schemas.openxmlformats.org/officeDocument/2006/relationships/hyperlink" Target="https://uchi.ru/" TargetMode="External"/><Relationship Id="rId42" Type="http://schemas.openxmlformats.org/officeDocument/2006/relationships/hyperlink" Target="https://uchi.ru/" TargetMode="External"/><Relationship Id="rId63" Type="http://schemas.openxmlformats.org/officeDocument/2006/relationships/hyperlink" Target="https://resh.edu.ru/subject/lesson/4239/start/" TargetMode="External"/><Relationship Id="rId84" Type="http://schemas.openxmlformats.org/officeDocument/2006/relationships/hyperlink" Target="https://resh.edu.ru/subject/lesson/5040/start/" TargetMode="External"/><Relationship Id="rId138" Type="http://schemas.openxmlformats.org/officeDocument/2006/relationships/hyperlink" Target="https://m.edsoo.ru/f2a0a5e2" TargetMode="External"/><Relationship Id="rId159" Type="http://schemas.openxmlformats.org/officeDocument/2006/relationships/hyperlink" Target="https://m.edsoo.ru/f29ff336" TargetMode="External"/><Relationship Id="rId170" Type="http://schemas.openxmlformats.org/officeDocument/2006/relationships/hyperlink" Target="https://m.edsoo.ru/f2a0b906" TargetMode="External"/><Relationship Id="rId191" Type="http://schemas.openxmlformats.org/officeDocument/2006/relationships/hyperlink" Target="https://m.edsoo.ru/f29fd0f4" TargetMode="External"/><Relationship Id="rId205" Type="http://schemas.openxmlformats.org/officeDocument/2006/relationships/hyperlink" Target="https://m.edsoo.ru/f29f5d7c" TargetMode="External"/><Relationship Id="rId107" Type="http://schemas.openxmlformats.org/officeDocument/2006/relationships/hyperlink" Target="https://m.edsoo.ru/f29f5afc" TargetMode="External"/><Relationship Id="rId11" Type="http://schemas.openxmlformats.org/officeDocument/2006/relationships/hyperlink" Target="https://media.prosv.ru/" TargetMode="External"/><Relationship Id="rId32" Type="http://schemas.openxmlformats.org/officeDocument/2006/relationships/hyperlink" Target="https://media.prosv.ru/" TargetMode="External"/><Relationship Id="rId53" Type="http://schemas.openxmlformats.org/officeDocument/2006/relationships/hyperlink" Target="https://m.edsoo.ru/7f412cec" TargetMode="External"/><Relationship Id="rId74" Type="http://schemas.openxmlformats.org/officeDocument/2006/relationships/hyperlink" Target="https://resh.edu.ru/subject/lesson/5031/start/" TargetMode="External"/><Relationship Id="rId128" Type="http://schemas.openxmlformats.org/officeDocument/2006/relationships/hyperlink" Target="https://m.edsoo.ru/f29f9558" TargetMode="External"/><Relationship Id="rId149" Type="http://schemas.openxmlformats.org/officeDocument/2006/relationships/hyperlink" Target="https://m.edsoo.ru/f29f9d82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resh.edu.ru/subject/lesson/4261/start/" TargetMode="External"/><Relationship Id="rId160" Type="http://schemas.openxmlformats.org/officeDocument/2006/relationships/hyperlink" Target="https://m.edsoo.ru/f29ff44e" TargetMode="External"/><Relationship Id="rId181" Type="http://schemas.openxmlformats.org/officeDocument/2006/relationships/hyperlink" Target="https://m.edsoo.ru/f2a09dd6" TargetMode="External"/><Relationship Id="rId216" Type="http://schemas.openxmlformats.org/officeDocument/2006/relationships/hyperlink" Target="https://m.edsoo.ru/f2a09372" TargetMode="External"/><Relationship Id="rId211" Type="http://schemas.openxmlformats.org/officeDocument/2006/relationships/hyperlink" Target="https://m.edsoo.ru/f29f9300" TargetMode="External"/><Relationship Id="rId22" Type="http://schemas.openxmlformats.org/officeDocument/2006/relationships/hyperlink" Target="https://resh.edu.ru/" TargetMode="External"/><Relationship Id="rId27" Type="http://schemas.openxmlformats.org/officeDocument/2006/relationships/hyperlink" Target="https://uchi.ru/" TargetMode="External"/><Relationship Id="rId43" Type="http://schemas.openxmlformats.org/officeDocument/2006/relationships/hyperlink" Target="https://m.edsoo.ru/7f412cec" TargetMode="External"/><Relationship Id="rId48" Type="http://schemas.openxmlformats.org/officeDocument/2006/relationships/hyperlink" Target="https://m.edsoo.ru/7f412cec" TargetMode="External"/><Relationship Id="rId64" Type="http://schemas.openxmlformats.org/officeDocument/2006/relationships/hyperlink" Target="https://resh.edu.ru/subject/lesson/4239/start/" TargetMode="External"/><Relationship Id="rId69" Type="http://schemas.openxmlformats.org/officeDocument/2006/relationships/hyperlink" Target="https://resh.edu.ru/subject/lesson/4248/start/" TargetMode="External"/><Relationship Id="rId113" Type="http://schemas.openxmlformats.org/officeDocument/2006/relationships/hyperlink" Target="https://m.edsoo.ru/f29f6ace" TargetMode="External"/><Relationship Id="rId118" Type="http://schemas.openxmlformats.org/officeDocument/2006/relationships/hyperlink" Target="https://m.edsoo.ru/f29f7ba4" TargetMode="External"/><Relationship Id="rId134" Type="http://schemas.openxmlformats.org/officeDocument/2006/relationships/hyperlink" Target="https://m.edsoo.ru/f29faa20" TargetMode="External"/><Relationship Id="rId139" Type="http://schemas.openxmlformats.org/officeDocument/2006/relationships/hyperlink" Target="https://m.edsoo.ru/f29fd662" TargetMode="External"/><Relationship Id="rId80" Type="http://schemas.openxmlformats.org/officeDocument/2006/relationships/hyperlink" Target="https://resh.edu.ru/subject/lesson/5036/start/" TargetMode="External"/><Relationship Id="rId85" Type="http://schemas.openxmlformats.org/officeDocument/2006/relationships/hyperlink" Target="https://resh.edu.ru/subject/lesson/4257/start/" TargetMode="External"/><Relationship Id="rId150" Type="http://schemas.openxmlformats.org/officeDocument/2006/relationships/hyperlink" Target="https://m.edsoo.ru/f29faec6" TargetMode="External"/><Relationship Id="rId155" Type="http://schemas.openxmlformats.org/officeDocument/2006/relationships/hyperlink" Target="https://m.edsoo.ru/f29fb8f8" TargetMode="External"/><Relationship Id="rId171" Type="http://schemas.openxmlformats.org/officeDocument/2006/relationships/hyperlink" Target="https://m.edsoo.ru/f29ff214" TargetMode="External"/><Relationship Id="rId176" Type="http://schemas.openxmlformats.org/officeDocument/2006/relationships/hyperlink" Target="https://m.edsoo.ru/f29fd216" TargetMode="External"/><Relationship Id="rId192" Type="http://schemas.openxmlformats.org/officeDocument/2006/relationships/hyperlink" Target="https://m.edsoo.ru/f29fc30c" TargetMode="External"/><Relationship Id="rId197" Type="http://schemas.openxmlformats.org/officeDocument/2006/relationships/hyperlink" Target="https://m.edsoo.ru/f29f539a" TargetMode="External"/><Relationship Id="rId206" Type="http://schemas.openxmlformats.org/officeDocument/2006/relationships/hyperlink" Target="https://m.edsoo.ru/f29fded2" TargetMode="External"/><Relationship Id="rId201" Type="http://schemas.openxmlformats.org/officeDocument/2006/relationships/hyperlink" Target="https://m.edsoo.ru/f29f5c50" TargetMode="External"/><Relationship Id="rId222" Type="http://schemas.openxmlformats.org/officeDocument/2006/relationships/hyperlink" Target="https://m.edsoo.ru/f2a0c8ec" TargetMode="External"/><Relationship Id="rId12" Type="http://schemas.openxmlformats.org/officeDocument/2006/relationships/hyperlink" Target="https://uchi.ru/" TargetMode="External"/><Relationship Id="rId17" Type="http://schemas.openxmlformats.org/officeDocument/2006/relationships/hyperlink" Target="https://media.prosv.ru/" TargetMode="External"/><Relationship Id="rId33" Type="http://schemas.openxmlformats.org/officeDocument/2006/relationships/hyperlink" Target="https://uchi.ru/" TargetMode="External"/><Relationship Id="rId38" Type="http://schemas.openxmlformats.org/officeDocument/2006/relationships/hyperlink" Target="https://media.prosv.ru/" TargetMode="External"/><Relationship Id="rId59" Type="http://schemas.openxmlformats.org/officeDocument/2006/relationships/hyperlink" Target="https://resh.edu.ru/subject/lesson/5025/start/" TargetMode="External"/><Relationship Id="rId103" Type="http://schemas.openxmlformats.org/officeDocument/2006/relationships/hyperlink" Target="https://m.edsoo.ru/f29f783e" TargetMode="External"/><Relationship Id="rId108" Type="http://schemas.openxmlformats.org/officeDocument/2006/relationships/hyperlink" Target="https://m.edsoo.ru/f29f62e0" TargetMode="External"/><Relationship Id="rId124" Type="http://schemas.openxmlformats.org/officeDocument/2006/relationships/hyperlink" Target="https://m.edsoo.ru/f29f7e42" TargetMode="External"/><Relationship Id="rId129" Type="http://schemas.openxmlformats.org/officeDocument/2006/relationships/hyperlink" Target="https://m.edsoo.ru/f29f9710" TargetMode="External"/><Relationship Id="rId54" Type="http://schemas.openxmlformats.org/officeDocument/2006/relationships/hyperlink" Target="https://m.edsoo.ru/7f412cec" TargetMode="External"/><Relationship Id="rId70" Type="http://schemas.openxmlformats.org/officeDocument/2006/relationships/hyperlink" Target="https://resh.edu.ru/subject/lesson/4248/start/" TargetMode="External"/><Relationship Id="rId75" Type="http://schemas.openxmlformats.org/officeDocument/2006/relationships/hyperlink" Target="https://resh.edu.ru/subject/lesson/5022/start/" TargetMode="External"/><Relationship Id="rId91" Type="http://schemas.openxmlformats.org/officeDocument/2006/relationships/hyperlink" Target="https://resh.edu.ru/subject/lesson/4260/start/" TargetMode="External"/><Relationship Id="rId96" Type="http://schemas.openxmlformats.org/officeDocument/2006/relationships/hyperlink" Target="https://resh.edu.ru/subject/lesson/5065/start/" TargetMode="External"/><Relationship Id="rId140" Type="http://schemas.openxmlformats.org/officeDocument/2006/relationships/hyperlink" Target="https://m.edsoo.ru/f29fdb80" TargetMode="External"/><Relationship Id="rId145" Type="http://schemas.openxmlformats.org/officeDocument/2006/relationships/hyperlink" Target="https://m.edsoo.ru/f29fa002" TargetMode="External"/><Relationship Id="rId161" Type="http://schemas.openxmlformats.org/officeDocument/2006/relationships/hyperlink" Target="https://m.edsoo.ru/f29fe36e" TargetMode="External"/><Relationship Id="rId166" Type="http://schemas.openxmlformats.org/officeDocument/2006/relationships/hyperlink" Target="https://m.edsoo.ru/f29fe9ea" TargetMode="External"/><Relationship Id="rId182" Type="http://schemas.openxmlformats.org/officeDocument/2006/relationships/hyperlink" Target="https://m.edsoo.ru/f29fe12a" TargetMode="External"/><Relationship Id="rId187" Type="http://schemas.openxmlformats.org/officeDocument/2006/relationships/hyperlink" Target="https://m.edsoo.ru/f29fc5f0" TargetMode="External"/><Relationship Id="rId217" Type="http://schemas.openxmlformats.org/officeDocument/2006/relationships/hyperlink" Target="https://m.edsoo.ru/f2a09502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12" Type="http://schemas.openxmlformats.org/officeDocument/2006/relationships/hyperlink" Target="https://m.edsoo.ru/f29f9300" TargetMode="External"/><Relationship Id="rId23" Type="http://schemas.openxmlformats.org/officeDocument/2006/relationships/hyperlink" Target="https://media.prosv.ru/" TargetMode="External"/><Relationship Id="rId28" Type="http://schemas.openxmlformats.org/officeDocument/2006/relationships/hyperlink" Target="https://resh.edu.ru/" TargetMode="External"/><Relationship Id="rId49" Type="http://schemas.openxmlformats.org/officeDocument/2006/relationships/hyperlink" Target="https://m.edsoo.ru/7f412cec" TargetMode="External"/><Relationship Id="rId114" Type="http://schemas.openxmlformats.org/officeDocument/2006/relationships/hyperlink" Target="https://m.edsoo.ru/f2a0bdc0" TargetMode="External"/><Relationship Id="rId119" Type="http://schemas.openxmlformats.org/officeDocument/2006/relationships/hyperlink" Target="https://m.edsoo.ru/f2a0a7f4" TargetMode="External"/><Relationship Id="rId44" Type="http://schemas.openxmlformats.org/officeDocument/2006/relationships/hyperlink" Target="https://m.edsoo.ru/7f412cec" TargetMode="External"/><Relationship Id="rId60" Type="http://schemas.openxmlformats.org/officeDocument/2006/relationships/hyperlink" Target="https://resh.edu.ru/subject/lesson/5155/start/" TargetMode="External"/><Relationship Id="rId65" Type="http://schemas.openxmlformats.org/officeDocument/2006/relationships/hyperlink" Target="https://resh.edu.ru/subject/lesson/4240/start/" TargetMode="External"/><Relationship Id="rId81" Type="http://schemas.openxmlformats.org/officeDocument/2006/relationships/hyperlink" Target="https://resh.edu.ru/subject/lesson/5037/start/" TargetMode="External"/><Relationship Id="rId86" Type="http://schemas.openxmlformats.org/officeDocument/2006/relationships/hyperlink" Target="https://resh.edu.ru/subject/lesson/5041/start/" TargetMode="External"/><Relationship Id="rId130" Type="http://schemas.openxmlformats.org/officeDocument/2006/relationships/hyperlink" Target="https://m.edsoo.ru/f29f983c" TargetMode="External"/><Relationship Id="rId135" Type="http://schemas.openxmlformats.org/officeDocument/2006/relationships/hyperlink" Target="https://m.edsoo.ru/f29fab56" TargetMode="External"/><Relationship Id="rId151" Type="http://schemas.openxmlformats.org/officeDocument/2006/relationships/hyperlink" Target="https://m.edsoo.ru/f29fb682" TargetMode="External"/><Relationship Id="rId156" Type="http://schemas.openxmlformats.org/officeDocument/2006/relationships/hyperlink" Target="https://m.edsoo.ru/f2a0afd8" TargetMode="External"/><Relationship Id="rId177" Type="http://schemas.openxmlformats.org/officeDocument/2006/relationships/hyperlink" Target="https://m.edsoo.ru/f29fd31a" TargetMode="External"/><Relationship Id="rId198" Type="http://schemas.openxmlformats.org/officeDocument/2006/relationships/hyperlink" Target="https://m.edsoo.ru/f29f54c6" TargetMode="External"/><Relationship Id="rId172" Type="http://schemas.openxmlformats.org/officeDocument/2006/relationships/hyperlink" Target="https://m.edsoo.ru/f29fba1a" TargetMode="External"/><Relationship Id="rId193" Type="http://schemas.openxmlformats.org/officeDocument/2006/relationships/hyperlink" Target="https://m.edsoo.ru/f29fc4c4" TargetMode="External"/><Relationship Id="rId202" Type="http://schemas.openxmlformats.org/officeDocument/2006/relationships/hyperlink" Target="https://m.edsoo.ru/f29f60a6" TargetMode="External"/><Relationship Id="rId207" Type="http://schemas.openxmlformats.org/officeDocument/2006/relationships/hyperlink" Target="https://m.edsoo.ru/f2a087e2" TargetMode="External"/><Relationship Id="rId223" Type="http://schemas.openxmlformats.org/officeDocument/2006/relationships/hyperlink" Target="https://m.edsoo.ru/f2a0c9fa" TargetMode="External"/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uchi.ru/" TargetMode="External"/><Relationship Id="rId39" Type="http://schemas.openxmlformats.org/officeDocument/2006/relationships/hyperlink" Target="https://uchi.ru/" TargetMode="External"/><Relationship Id="rId109" Type="http://schemas.openxmlformats.org/officeDocument/2006/relationships/hyperlink" Target="https://m.edsoo.ru/f29f76cc" TargetMode="External"/><Relationship Id="rId34" Type="http://schemas.openxmlformats.org/officeDocument/2006/relationships/hyperlink" Target="https://resh.edu.ru/" TargetMode="External"/><Relationship Id="rId50" Type="http://schemas.openxmlformats.org/officeDocument/2006/relationships/hyperlink" Target="https://m.edsoo.ru/7f412cec" TargetMode="External"/><Relationship Id="rId55" Type="http://schemas.openxmlformats.org/officeDocument/2006/relationships/hyperlink" Target="https://m.edsoo.ru/7f412cec" TargetMode="External"/><Relationship Id="rId76" Type="http://schemas.openxmlformats.org/officeDocument/2006/relationships/hyperlink" Target="https://resh.edu.ru/subject/lesson/5033/start/" TargetMode="External"/><Relationship Id="rId97" Type="http://schemas.openxmlformats.org/officeDocument/2006/relationships/hyperlink" Target="https://resh.edu.ru/subject/lesson/5066/start/" TargetMode="External"/><Relationship Id="rId104" Type="http://schemas.openxmlformats.org/officeDocument/2006/relationships/hyperlink" Target="https://m.edsoo.ru/f29f6e34" TargetMode="External"/><Relationship Id="rId120" Type="http://schemas.openxmlformats.org/officeDocument/2006/relationships/hyperlink" Target="https://m.edsoo.ru/f29f7cbc" TargetMode="External"/><Relationship Id="rId125" Type="http://schemas.openxmlformats.org/officeDocument/2006/relationships/hyperlink" Target="https://m.edsoo.ru/f29f86d0" TargetMode="External"/><Relationship Id="rId141" Type="http://schemas.openxmlformats.org/officeDocument/2006/relationships/hyperlink" Target="https://m.edsoo.ru/f29fdcc0" TargetMode="External"/><Relationship Id="rId146" Type="http://schemas.openxmlformats.org/officeDocument/2006/relationships/hyperlink" Target="https://m.edsoo.ru/f29f9ee0" TargetMode="External"/><Relationship Id="rId167" Type="http://schemas.openxmlformats.org/officeDocument/2006/relationships/hyperlink" Target="https://m.edsoo.ru/f29fe7c4" TargetMode="External"/><Relationship Id="rId188" Type="http://schemas.openxmlformats.org/officeDocument/2006/relationships/hyperlink" Target="https://m.edsoo.ru/f29fc7bc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resh.edu.ru/subject/lesson/5030/start/" TargetMode="External"/><Relationship Id="rId92" Type="http://schemas.openxmlformats.org/officeDocument/2006/relationships/hyperlink" Target="https://resh.edu.ru/subject/lesson/5060/start/" TargetMode="External"/><Relationship Id="rId162" Type="http://schemas.openxmlformats.org/officeDocument/2006/relationships/hyperlink" Target="https://m.edsoo.ru/f2a08300" TargetMode="External"/><Relationship Id="rId183" Type="http://schemas.openxmlformats.org/officeDocument/2006/relationships/hyperlink" Target="https://m.edsoo.ru/f2a0c34c" TargetMode="External"/><Relationship Id="rId213" Type="http://schemas.openxmlformats.org/officeDocument/2006/relationships/hyperlink" Target="https://m.edsoo.ru/f2a08986" TargetMode="External"/><Relationship Id="rId218" Type="http://schemas.openxmlformats.org/officeDocument/2006/relationships/hyperlink" Target="https://m.edsoo.ru/f2a0967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edia.prosv.ru/" TargetMode="External"/><Relationship Id="rId24" Type="http://schemas.openxmlformats.org/officeDocument/2006/relationships/hyperlink" Target="https://uchi.ru/" TargetMode="External"/><Relationship Id="rId40" Type="http://schemas.openxmlformats.org/officeDocument/2006/relationships/hyperlink" Target="https://resh.edu.ru/" TargetMode="External"/><Relationship Id="rId45" Type="http://schemas.openxmlformats.org/officeDocument/2006/relationships/hyperlink" Target="https://m.edsoo.ru/7f412cec" TargetMode="External"/><Relationship Id="rId66" Type="http://schemas.openxmlformats.org/officeDocument/2006/relationships/hyperlink" Target="https://resh.edu.ru/subject/lesson/4246/start/" TargetMode="External"/><Relationship Id="rId87" Type="http://schemas.openxmlformats.org/officeDocument/2006/relationships/hyperlink" Target="https://resh.edu.ru/subject/lesson/4258/start/" TargetMode="External"/><Relationship Id="rId110" Type="http://schemas.openxmlformats.org/officeDocument/2006/relationships/hyperlink" Target="https://m.edsoo.ru/f29f6ace" TargetMode="External"/><Relationship Id="rId115" Type="http://schemas.openxmlformats.org/officeDocument/2006/relationships/hyperlink" Target="https://m.edsoo.ru/f2a0aa06" TargetMode="External"/><Relationship Id="rId131" Type="http://schemas.openxmlformats.org/officeDocument/2006/relationships/hyperlink" Target="https://m.edsoo.ru/f29fa66a" TargetMode="External"/><Relationship Id="rId136" Type="http://schemas.openxmlformats.org/officeDocument/2006/relationships/hyperlink" Target="https://m.edsoo.ru/f29fac6e" TargetMode="External"/><Relationship Id="rId157" Type="http://schemas.openxmlformats.org/officeDocument/2006/relationships/hyperlink" Target="https://m.edsoo.ru/f2a0b1c2" TargetMode="External"/><Relationship Id="rId178" Type="http://schemas.openxmlformats.org/officeDocument/2006/relationships/hyperlink" Target="https://m.edsoo.ru/f29fd554" TargetMode="External"/><Relationship Id="rId61" Type="http://schemas.openxmlformats.org/officeDocument/2006/relationships/hyperlink" Target="https://resh.edu.ru/subject/lesson/4239/start/286196/" TargetMode="External"/><Relationship Id="rId82" Type="http://schemas.openxmlformats.org/officeDocument/2006/relationships/hyperlink" Target="https://resh.edu.ru/subject/lesson/5039/start/" TargetMode="External"/><Relationship Id="rId152" Type="http://schemas.openxmlformats.org/officeDocument/2006/relationships/hyperlink" Target="https://m.edsoo.ru/f29fb420" TargetMode="External"/><Relationship Id="rId173" Type="http://schemas.openxmlformats.org/officeDocument/2006/relationships/hyperlink" Target="https://m.edsoo.ru/f29fbb28" TargetMode="External"/><Relationship Id="rId194" Type="http://schemas.openxmlformats.org/officeDocument/2006/relationships/hyperlink" Target="https://m.edsoo.ru/f2a0bee2" TargetMode="External"/><Relationship Id="rId199" Type="http://schemas.openxmlformats.org/officeDocument/2006/relationships/hyperlink" Target="https://m.edsoo.ru/f29f55de" TargetMode="External"/><Relationship Id="rId203" Type="http://schemas.openxmlformats.org/officeDocument/2006/relationships/hyperlink" Target="https://m.edsoo.ru/f29f61c8" TargetMode="External"/><Relationship Id="rId208" Type="http://schemas.openxmlformats.org/officeDocument/2006/relationships/hyperlink" Target="https://m.edsoo.ru/f29f8eb4" TargetMode="External"/><Relationship Id="rId19" Type="http://schemas.openxmlformats.org/officeDocument/2006/relationships/hyperlink" Target="https://resh.edu.ru/" TargetMode="External"/><Relationship Id="rId224" Type="http://schemas.openxmlformats.org/officeDocument/2006/relationships/fontTable" Target="fontTable.xml"/><Relationship Id="rId14" Type="http://schemas.openxmlformats.org/officeDocument/2006/relationships/hyperlink" Target="https://media.prosv.ru/" TargetMode="External"/><Relationship Id="rId30" Type="http://schemas.openxmlformats.org/officeDocument/2006/relationships/hyperlink" Target="https://uchi.ru/" TargetMode="External"/><Relationship Id="rId35" Type="http://schemas.openxmlformats.org/officeDocument/2006/relationships/hyperlink" Target="https://media.prosv.ru/" TargetMode="External"/><Relationship Id="rId56" Type="http://schemas.openxmlformats.org/officeDocument/2006/relationships/hyperlink" Target="https://m.edsoo.ru/7f412cec" TargetMode="External"/><Relationship Id="rId77" Type="http://schemas.openxmlformats.org/officeDocument/2006/relationships/hyperlink" Target="https://resh.edu.ru/subject/lesson/5033/start/" TargetMode="External"/><Relationship Id="rId100" Type="http://schemas.openxmlformats.org/officeDocument/2006/relationships/hyperlink" Target="https://m.edsoo.ru/f29f67cc" TargetMode="External"/><Relationship Id="rId105" Type="http://schemas.openxmlformats.org/officeDocument/2006/relationships/hyperlink" Target="https://m.edsoo.ru/f29f6f38" TargetMode="External"/><Relationship Id="rId126" Type="http://schemas.openxmlformats.org/officeDocument/2006/relationships/hyperlink" Target="https://m.edsoo.ru/f29f890a" TargetMode="External"/><Relationship Id="rId147" Type="http://schemas.openxmlformats.org/officeDocument/2006/relationships/hyperlink" Target="https://m.edsoo.ru/f29fa11a" TargetMode="External"/><Relationship Id="rId168" Type="http://schemas.openxmlformats.org/officeDocument/2006/relationships/hyperlink" Target="https://m.edsoo.ru/f29fe8dc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s://m.edsoo.ru/7f412cec" TargetMode="External"/><Relationship Id="rId72" Type="http://schemas.openxmlformats.org/officeDocument/2006/relationships/hyperlink" Target="https://resh.edu.ru/subject/lesson/5031/start/" TargetMode="External"/><Relationship Id="rId93" Type="http://schemas.openxmlformats.org/officeDocument/2006/relationships/hyperlink" Target="https://resh.edu.ru/subject/lesson/5060/start/" TargetMode="External"/><Relationship Id="rId98" Type="http://schemas.openxmlformats.org/officeDocument/2006/relationships/hyperlink" Target="https://resh.edu.ru/subject/lesson/5067/start/" TargetMode="External"/><Relationship Id="rId121" Type="http://schemas.openxmlformats.org/officeDocument/2006/relationships/hyperlink" Target="https://m.edsoo.ru/f29f8284" TargetMode="External"/><Relationship Id="rId142" Type="http://schemas.openxmlformats.org/officeDocument/2006/relationships/hyperlink" Target="https://m.edsoo.ru/f2a0a6f0" TargetMode="External"/><Relationship Id="rId163" Type="http://schemas.openxmlformats.org/officeDocument/2006/relationships/hyperlink" Target="https://m.edsoo.ru/f29fe256" TargetMode="External"/><Relationship Id="rId184" Type="http://schemas.openxmlformats.org/officeDocument/2006/relationships/hyperlink" Target="https://m.edsoo.ru/f2a0c234" TargetMode="External"/><Relationship Id="rId189" Type="http://schemas.openxmlformats.org/officeDocument/2006/relationships/hyperlink" Target="https://m.edsoo.ru/f29fcd02" TargetMode="External"/><Relationship Id="rId219" Type="http://schemas.openxmlformats.org/officeDocument/2006/relationships/hyperlink" Target="https://m.edsoo.ru/f2a097d2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2a08b2a" TargetMode="External"/><Relationship Id="rId25" Type="http://schemas.openxmlformats.org/officeDocument/2006/relationships/hyperlink" Target="https://resh.edu.ru/" TargetMode="External"/><Relationship Id="rId46" Type="http://schemas.openxmlformats.org/officeDocument/2006/relationships/hyperlink" Target="https://m.edsoo.ru/7f412cec" TargetMode="External"/><Relationship Id="rId67" Type="http://schemas.openxmlformats.org/officeDocument/2006/relationships/hyperlink" Target="https://resh.edu.ru/subject/lesson/4240/start/" TargetMode="External"/><Relationship Id="rId116" Type="http://schemas.openxmlformats.org/officeDocument/2006/relationships/hyperlink" Target="https://m.edsoo.ru/f2a0a36c" TargetMode="External"/><Relationship Id="rId137" Type="http://schemas.openxmlformats.org/officeDocument/2006/relationships/hyperlink" Target="https://m.edsoo.ru/f29fad7c" TargetMode="External"/><Relationship Id="rId158" Type="http://schemas.openxmlformats.org/officeDocument/2006/relationships/hyperlink" Target="https://m.edsoo.ru/f29fef08" TargetMode="External"/><Relationship Id="rId20" Type="http://schemas.openxmlformats.org/officeDocument/2006/relationships/hyperlink" Target="https://media.prosv.ru/" TargetMode="External"/><Relationship Id="rId41" Type="http://schemas.openxmlformats.org/officeDocument/2006/relationships/hyperlink" Target="https://media.prosv.ru/" TargetMode="External"/><Relationship Id="rId62" Type="http://schemas.openxmlformats.org/officeDocument/2006/relationships/hyperlink" Target="https://resh.edu.ru/subject/lesson/4239/start/" TargetMode="External"/><Relationship Id="rId83" Type="http://schemas.openxmlformats.org/officeDocument/2006/relationships/hyperlink" Target="https://resh.edu.ru/subject/lesson/5039/start/" TargetMode="External"/><Relationship Id="rId88" Type="http://schemas.openxmlformats.org/officeDocument/2006/relationships/hyperlink" Target="https://resh.edu.ru/subject/lesson/5044/start/" TargetMode="External"/><Relationship Id="rId111" Type="http://schemas.openxmlformats.org/officeDocument/2006/relationships/hyperlink" Target="https://m.edsoo.ru/f29f6c04" TargetMode="External"/><Relationship Id="rId132" Type="http://schemas.openxmlformats.org/officeDocument/2006/relationships/hyperlink" Target="https://m.edsoo.ru/f29fa7a0" TargetMode="External"/><Relationship Id="rId153" Type="http://schemas.openxmlformats.org/officeDocument/2006/relationships/hyperlink" Target="https://m.edsoo.ru/f29fb556" TargetMode="External"/><Relationship Id="rId174" Type="http://schemas.openxmlformats.org/officeDocument/2006/relationships/hyperlink" Target="https://m.edsoo.ru/f29fd43c" TargetMode="External"/><Relationship Id="rId179" Type="http://schemas.openxmlformats.org/officeDocument/2006/relationships/hyperlink" Target="https://m.edsoo.ru/f2a0a4b6" TargetMode="External"/><Relationship Id="rId195" Type="http://schemas.openxmlformats.org/officeDocument/2006/relationships/hyperlink" Target="https://m.edsoo.ru/f2a0c45a" TargetMode="External"/><Relationship Id="rId209" Type="http://schemas.openxmlformats.org/officeDocument/2006/relationships/hyperlink" Target="https://m.edsoo.ru/f29f8ff4" TargetMode="External"/><Relationship Id="rId190" Type="http://schemas.openxmlformats.org/officeDocument/2006/relationships/hyperlink" Target="https://m.edsoo.ru/f29fce92" TargetMode="External"/><Relationship Id="rId204" Type="http://schemas.openxmlformats.org/officeDocument/2006/relationships/hyperlink" Target="https://m.edsoo.ru/f29f5e94" TargetMode="External"/><Relationship Id="rId220" Type="http://schemas.openxmlformats.org/officeDocument/2006/relationships/hyperlink" Target="https://m.edsoo.ru/f2a0b348" TargetMode="External"/><Relationship Id="rId225" Type="http://schemas.openxmlformats.org/officeDocument/2006/relationships/theme" Target="theme/theme1.xml"/><Relationship Id="rId15" Type="http://schemas.openxmlformats.org/officeDocument/2006/relationships/hyperlink" Target="https://uchi.ru/" TargetMode="External"/><Relationship Id="rId36" Type="http://schemas.openxmlformats.org/officeDocument/2006/relationships/hyperlink" Target="https://uchi.ru/" TargetMode="External"/><Relationship Id="rId57" Type="http://schemas.openxmlformats.org/officeDocument/2006/relationships/hyperlink" Target="https://m.edsoo.ru/7f412cec" TargetMode="External"/><Relationship Id="rId106" Type="http://schemas.openxmlformats.org/officeDocument/2006/relationships/hyperlink" Target="https://m.edsoo.ru/f29f70aa" TargetMode="External"/><Relationship Id="rId127" Type="http://schemas.openxmlformats.org/officeDocument/2006/relationships/hyperlink" Target="https://m.edsoo.ru/f29f9418" TargetMode="External"/><Relationship Id="rId10" Type="http://schemas.openxmlformats.org/officeDocument/2006/relationships/hyperlink" Target="https://resh.edu.ru/" TargetMode="External"/><Relationship Id="rId31" Type="http://schemas.openxmlformats.org/officeDocument/2006/relationships/hyperlink" Target="https://resh.edu.ru/" TargetMode="External"/><Relationship Id="rId52" Type="http://schemas.openxmlformats.org/officeDocument/2006/relationships/hyperlink" Target="https://m.edsoo.ru/7f412cec" TargetMode="External"/><Relationship Id="rId73" Type="http://schemas.openxmlformats.org/officeDocument/2006/relationships/hyperlink" Target="https://resh.edu.ru/subject/lesson/5031/start/" TargetMode="External"/><Relationship Id="rId78" Type="http://schemas.openxmlformats.org/officeDocument/2006/relationships/hyperlink" Target="https://resh.edu.ru/subject/lesson/4251/start/" TargetMode="External"/><Relationship Id="rId94" Type="http://schemas.openxmlformats.org/officeDocument/2006/relationships/hyperlink" Target="https://resh.edu.ru/subject/lesson/4261/start/" TargetMode="External"/><Relationship Id="rId99" Type="http://schemas.openxmlformats.org/officeDocument/2006/relationships/hyperlink" Target="https://resh.edu.ru/subject/lesson/5067/start/" TargetMode="External"/><Relationship Id="rId101" Type="http://schemas.openxmlformats.org/officeDocument/2006/relationships/hyperlink" Target="https://m.edsoo.ru/f29f6952" TargetMode="External"/><Relationship Id="rId122" Type="http://schemas.openxmlformats.org/officeDocument/2006/relationships/hyperlink" Target="https://m.edsoo.ru/f29f85c2" TargetMode="External"/><Relationship Id="rId143" Type="http://schemas.openxmlformats.org/officeDocument/2006/relationships/hyperlink" Target="https://m.edsoo.ru/f29f9b34" TargetMode="External"/><Relationship Id="rId148" Type="http://schemas.openxmlformats.org/officeDocument/2006/relationships/hyperlink" Target="https://m.edsoo.ru/f29f9c42" TargetMode="External"/><Relationship Id="rId164" Type="http://schemas.openxmlformats.org/officeDocument/2006/relationships/hyperlink" Target="https://m.edsoo.ru/f29fecba" TargetMode="External"/><Relationship Id="rId169" Type="http://schemas.openxmlformats.org/officeDocument/2006/relationships/hyperlink" Target="https://m.edsoo.ru/f29fede6" TargetMode="External"/><Relationship Id="rId185" Type="http://schemas.openxmlformats.org/officeDocument/2006/relationships/hyperlink" Target="https://m.edsoo.ru/f29fbf6a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80" Type="http://schemas.openxmlformats.org/officeDocument/2006/relationships/hyperlink" Target="https://m.edsoo.ru/f29fc1b8" TargetMode="External"/><Relationship Id="rId210" Type="http://schemas.openxmlformats.org/officeDocument/2006/relationships/hyperlink" Target="https://m.edsoo.ru/f29f91d4" TargetMode="External"/><Relationship Id="rId215" Type="http://schemas.openxmlformats.org/officeDocument/2006/relationships/hyperlink" Target="https://m.edsoo.ru/f2a08cb0" TargetMode="External"/><Relationship Id="rId26" Type="http://schemas.openxmlformats.org/officeDocument/2006/relationships/hyperlink" Target="https://media.prosv.ru/" TargetMode="External"/><Relationship Id="rId47" Type="http://schemas.openxmlformats.org/officeDocument/2006/relationships/hyperlink" Target="https://m.edsoo.ru/7f412cec" TargetMode="External"/><Relationship Id="rId68" Type="http://schemas.openxmlformats.org/officeDocument/2006/relationships/hyperlink" Target="https://resh.edu.ru/subject/lesson/5046/start/" TargetMode="External"/><Relationship Id="rId89" Type="http://schemas.openxmlformats.org/officeDocument/2006/relationships/hyperlink" Target="https://resh.edu.ru/subject/lesson/5060/start/" TargetMode="External"/><Relationship Id="rId112" Type="http://schemas.openxmlformats.org/officeDocument/2006/relationships/hyperlink" Target="https://m.edsoo.ru/f29f7956" TargetMode="External"/><Relationship Id="rId133" Type="http://schemas.openxmlformats.org/officeDocument/2006/relationships/hyperlink" Target="https://m.edsoo.ru/f29fa8ae" TargetMode="External"/><Relationship Id="rId154" Type="http://schemas.openxmlformats.org/officeDocument/2006/relationships/hyperlink" Target="https://m.edsoo.ru/f29fb7e0" TargetMode="External"/><Relationship Id="rId175" Type="http://schemas.openxmlformats.org/officeDocument/2006/relationships/hyperlink" Target="https://m.edsoo.ru/f29fe6ac" TargetMode="External"/><Relationship Id="rId196" Type="http://schemas.openxmlformats.org/officeDocument/2006/relationships/hyperlink" Target="https://m.edsoo.ru/f29f5282" TargetMode="External"/><Relationship Id="rId200" Type="http://schemas.openxmlformats.org/officeDocument/2006/relationships/hyperlink" Target="https://m.edsoo.ru/f29f56ec" TargetMode="External"/><Relationship Id="rId16" Type="http://schemas.openxmlformats.org/officeDocument/2006/relationships/hyperlink" Target="https://resh.edu.ru/" TargetMode="External"/><Relationship Id="rId221" Type="http://schemas.openxmlformats.org/officeDocument/2006/relationships/hyperlink" Target="https://m.edsoo.ru/f2a0c7c0" TargetMode="External"/><Relationship Id="rId37" Type="http://schemas.openxmlformats.org/officeDocument/2006/relationships/hyperlink" Target="https://resh.edu.ru/" TargetMode="External"/><Relationship Id="rId58" Type="http://schemas.openxmlformats.org/officeDocument/2006/relationships/hyperlink" Target="https://resh.edu.ru/subject/lesson/4239/start/" TargetMode="External"/><Relationship Id="rId79" Type="http://schemas.openxmlformats.org/officeDocument/2006/relationships/hyperlink" Target="https://resh.edu.ru/subject/lesson/4251/start/" TargetMode="External"/><Relationship Id="rId102" Type="http://schemas.openxmlformats.org/officeDocument/2006/relationships/hyperlink" Target="https://m.edsoo.ru/f29f6d1c" TargetMode="External"/><Relationship Id="rId123" Type="http://schemas.openxmlformats.org/officeDocument/2006/relationships/hyperlink" Target="https://m.edsoo.ru/f29f8478" TargetMode="External"/><Relationship Id="rId144" Type="http://schemas.openxmlformats.org/officeDocument/2006/relationships/hyperlink" Target="https://m.edsoo.ru/f29fa21e" TargetMode="External"/><Relationship Id="rId90" Type="http://schemas.openxmlformats.org/officeDocument/2006/relationships/hyperlink" Target="https://resh.edu.ru/subject/lesson/5060/start/" TargetMode="External"/><Relationship Id="rId165" Type="http://schemas.openxmlformats.org/officeDocument/2006/relationships/hyperlink" Target="https://m.edsoo.ru/f29feb52" TargetMode="External"/><Relationship Id="rId186" Type="http://schemas.openxmlformats.org/officeDocument/2006/relationships/hyperlink" Target="https://m.edsoo.ru/f29fc0a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85</Pages>
  <Words>18542</Words>
  <Characters>105693</Characters>
  <Application>Microsoft Office Word</Application>
  <DocSecurity>0</DocSecurity>
  <Lines>880</Lines>
  <Paragraphs>247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123988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NoteBook</cp:lastModifiedBy>
  <cp:revision>3</cp:revision>
  <dcterms:created xsi:type="dcterms:W3CDTF">2023-10-15T13:38:00Z</dcterms:created>
  <dcterms:modified xsi:type="dcterms:W3CDTF">2023-10-16T08:23:00Z</dcterms:modified>
</cp:coreProperties>
</file>